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43" w:rsidRDefault="00266443" w:rsidP="00266443">
      <w:pPr>
        <w:pStyle w:val="NormalWeb"/>
        <w:shd w:val="clear" w:color="auto" w:fill="FFFFFF"/>
        <w:rPr>
          <w:rFonts w:ascii="TimesNewRomanPSMT" w:hAnsi="TimesNewRomanPSMT" w:cs="Calibri"/>
          <w:b/>
          <w:color w:val="000000"/>
        </w:rPr>
      </w:pPr>
      <w:r>
        <w:rPr>
          <w:rFonts w:ascii="TimesNewRomanPSMT" w:hAnsi="TimesNewRomanPSMT" w:cs="Calibri"/>
          <w:b/>
          <w:color w:val="000000"/>
        </w:rPr>
        <w:t xml:space="preserve">THEO 60286. Christian Spirituality: Monasticism </w:t>
      </w:r>
      <w:bookmarkStart w:id="0" w:name="_GoBack"/>
      <w:bookmarkEnd w:id="0"/>
    </w:p>
    <w:p w:rsidR="00266443" w:rsidRDefault="00266443" w:rsidP="00266443">
      <w:pPr>
        <w:pStyle w:val="NormalWeb"/>
        <w:shd w:val="clear" w:color="auto" w:fill="FFFFFF"/>
        <w:rPr>
          <w:rFonts w:ascii="TimesNewRomanPSMT" w:hAnsi="TimesNewRomanPSMT" w:cs="Calibri"/>
          <w:b/>
          <w:color w:val="000000"/>
        </w:rPr>
      </w:pPr>
      <w:r>
        <w:rPr>
          <w:rFonts w:ascii="TimesNewRomanPSMT" w:hAnsi="TimesNewRomanPSMT" w:cs="Calibri"/>
          <w:b/>
          <w:color w:val="000000"/>
        </w:rPr>
        <w:t>Required Texts:</w:t>
      </w:r>
    </w:p>
    <w:p w:rsidR="00266443" w:rsidRDefault="00266443" w:rsidP="002664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TimesNewRomanPSMT" w:hAnsi="TimesNewRomanPSMT" w:cs="Calibri"/>
          <w:color w:val="000000"/>
        </w:rPr>
        <w:t>Athanasius,</w:t>
      </w:r>
      <w:r>
        <w:rPr>
          <w:rStyle w:val="apple-converted-space"/>
          <w:rFonts w:ascii="TimesNewRomanPSMT" w:hAnsi="TimesNewRomanPSMT" w:cs="Calibri"/>
          <w:color w:val="000000"/>
        </w:rPr>
        <w:t> </w:t>
      </w:r>
      <w:proofErr w:type="gramStart"/>
      <w:r>
        <w:rPr>
          <w:rFonts w:ascii="TimesNewRomanPS" w:hAnsi="TimesNewRomanPS" w:cs="Calibri"/>
          <w:i/>
          <w:iCs/>
          <w:color w:val="000000"/>
        </w:rPr>
        <w:t>The</w:t>
      </w:r>
      <w:proofErr w:type="gramEnd"/>
      <w:r>
        <w:rPr>
          <w:rFonts w:ascii="TimesNewRomanPS" w:hAnsi="TimesNewRomanPS" w:cs="Calibri"/>
          <w:i/>
          <w:iCs/>
          <w:color w:val="000000"/>
        </w:rPr>
        <w:t xml:space="preserve"> Life of Antony and the Letter to </w:t>
      </w:r>
      <w:proofErr w:type="spellStart"/>
      <w:r>
        <w:rPr>
          <w:rFonts w:ascii="TimesNewRomanPS" w:hAnsi="TimesNewRomanPS" w:cs="Calibri"/>
          <w:i/>
          <w:iCs/>
          <w:color w:val="000000"/>
        </w:rPr>
        <w:t>Marcellinus</w:t>
      </w:r>
      <w:proofErr w:type="spellEnd"/>
      <w:r>
        <w:rPr>
          <w:rFonts w:ascii="TimesNewRomanPSMT" w:hAnsi="TimesNewRomanPSMT" w:cs="Calibri"/>
          <w:color w:val="000000"/>
        </w:rPr>
        <w:t>, ed. Robert C. Gregg, The Classics of Western Spirituality [ISBN: 978-0809122950]</w:t>
      </w:r>
    </w:p>
    <w:p w:rsidR="00266443" w:rsidRDefault="00266443" w:rsidP="002664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TimesNewRomanPS" w:hAnsi="TimesNewRomanPS" w:cs="Calibri"/>
          <w:i/>
          <w:iCs/>
          <w:color w:val="000000"/>
        </w:rPr>
        <w:t>The Sayings of the Desert Fathers: The Alphabetical Collection</w:t>
      </w:r>
      <w:r>
        <w:rPr>
          <w:rFonts w:ascii="TimesNewRomanPSMT" w:hAnsi="TimesNewRomanPSMT" w:cs="Calibri"/>
          <w:color w:val="000000"/>
        </w:rPr>
        <w:t>, trans. Benedicta Ward [ISBN: 978-0879079598]</w:t>
      </w:r>
    </w:p>
    <w:p w:rsidR="00266443" w:rsidRDefault="00266443" w:rsidP="002664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TimesNewRomanPSMT" w:hAnsi="TimesNewRomanPSMT" w:cs="Calibri"/>
          <w:color w:val="000000"/>
        </w:rPr>
        <w:t>John Cassian,</w:t>
      </w:r>
      <w:r>
        <w:rPr>
          <w:rStyle w:val="apple-converted-space"/>
          <w:rFonts w:ascii="TimesNewRomanPSMT" w:hAnsi="TimesNewRomanPSMT" w:cs="Calibri"/>
          <w:color w:val="000000"/>
        </w:rPr>
        <w:t> </w:t>
      </w:r>
      <w:r>
        <w:rPr>
          <w:rFonts w:ascii="TimesNewRomanPS" w:hAnsi="TimesNewRomanPS" w:cs="Calibri"/>
          <w:i/>
          <w:iCs/>
          <w:color w:val="000000"/>
        </w:rPr>
        <w:t>Conferences</w:t>
      </w:r>
      <w:r>
        <w:rPr>
          <w:rFonts w:ascii="TimesNewRomanPSMT" w:hAnsi="TimesNewRomanPSMT" w:cs="Calibri"/>
          <w:color w:val="000000"/>
        </w:rPr>
        <w:t xml:space="preserve">, trans. </w:t>
      </w:r>
      <w:proofErr w:type="spellStart"/>
      <w:r>
        <w:rPr>
          <w:rFonts w:ascii="TimesNewRomanPSMT" w:hAnsi="TimesNewRomanPSMT" w:cs="Calibri"/>
          <w:color w:val="000000"/>
        </w:rPr>
        <w:t>Colm</w:t>
      </w:r>
      <w:proofErr w:type="spellEnd"/>
      <w:r>
        <w:rPr>
          <w:rFonts w:ascii="TimesNewRomanPSMT" w:hAnsi="TimesNewRomanPSMT" w:cs="Calibri"/>
          <w:color w:val="000000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</w:rPr>
        <w:t>Luibheid</w:t>
      </w:r>
      <w:proofErr w:type="spellEnd"/>
      <w:r>
        <w:rPr>
          <w:rFonts w:ascii="TimesNewRomanPSMT" w:hAnsi="TimesNewRomanPSMT" w:cs="Calibri"/>
          <w:color w:val="000000"/>
        </w:rPr>
        <w:t xml:space="preserve">, </w:t>
      </w:r>
      <w:proofErr w:type="gramStart"/>
      <w:r>
        <w:rPr>
          <w:rFonts w:ascii="TimesNewRomanPSMT" w:hAnsi="TimesNewRomanPSMT" w:cs="Calibri"/>
          <w:color w:val="000000"/>
        </w:rPr>
        <w:t>The</w:t>
      </w:r>
      <w:proofErr w:type="gramEnd"/>
      <w:r>
        <w:rPr>
          <w:rFonts w:ascii="TimesNewRomanPSMT" w:hAnsi="TimesNewRomanPSMT" w:cs="Calibri"/>
          <w:color w:val="000000"/>
        </w:rPr>
        <w:t xml:space="preserve"> Classics of Western Spirituality [ISBN: 978-0809126941]</w:t>
      </w:r>
    </w:p>
    <w:p w:rsidR="00266443" w:rsidRDefault="00266443" w:rsidP="00266443">
      <w:pPr>
        <w:pStyle w:val="NormalWeb"/>
        <w:shd w:val="clear" w:color="auto" w:fill="FFFFFF"/>
        <w:spacing w:after="240" w:afterAutospacing="0"/>
        <w:rPr>
          <w:rFonts w:ascii="Calibri" w:hAnsi="Calibri" w:cs="Calibri"/>
          <w:color w:val="000000"/>
        </w:rPr>
      </w:pPr>
      <w:r>
        <w:rPr>
          <w:rFonts w:ascii="TimesNewRomanPS" w:hAnsi="TimesNewRomanPS" w:cs="Calibri"/>
          <w:i/>
          <w:iCs/>
          <w:color w:val="000000"/>
        </w:rPr>
        <w:t>RB 1980: The Rule of Saint Benedict in English</w:t>
      </w:r>
      <w:r>
        <w:rPr>
          <w:rStyle w:val="apple-converted-space"/>
          <w:rFonts w:ascii="TimesNewRomanPS" w:hAnsi="TimesNewRomanPS" w:cs="Calibri"/>
          <w:i/>
          <w:iCs/>
          <w:color w:val="000000"/>
        </w:rPr>
        <w:t> </w:t>
      </w:r>
      <w:r>
        <w:rPr>
          <w:rFonts w:ascii="TimesNewRomanPSMT" w:hAnsi="TimesNewRomanPSMT" w:cs="Calibri"/>
          <w:color w:val="000000"/>
        </w:rPr>
        <w:t>[ISBN: 978-0814612729]</w:t>
      </w:r>
    </w:p>
    <w:p w:rsidR="00266443" w:rsidRDefault="00266443" w:rsidP="002664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TimesNewRomanPSMT" w:hAnsi="TimesNewRomanPSMT" w:cs="Calibri"/>
          <w:color w:val="000000"/>
        </w:rPr>
        <w:t xml:space="preserve">Bernard of </w:t>
      </w:r>
      <w:proofErr w:type="spellStart"/>
      <w:r>
        <w:rPr>
          <w:rFonts w:ascii="TimesNewRomanPSMT" w:hAnsi="TimesNewRomanPSMT" w:cs="Calibri"/>
          <w:color w:val="000000"/>
        </w:rPr>
        <w:t>Clairvaux</w:t>
      </w:r>
      <w:proofErr w:type="spellEnd"/>
      <w:r>
        <w:rPr>
          <w:rFonts w:ascii="TimesNewRomanPSMT" w:hAnsi="TimesNewRomanPSMT" w:cs="Calibri"/>
          <w:color w:val="000000"/>
        </w:rPr>
        <w:t>,</w:t>
      </w:r>
      <w:r>
        <w:rPr>
          <w:rStyle w:val="apple-converted-space"/>
          <w:rFonts w:ascii="TimesNewRomanPSMT" w:hAnsi="TimesNewRomanPSMT" w:cs="Calibri"/>
          <w:color w:val="000000"/>
        </w:rPr>
        <w:t> </w:t>
      </w:r>
      <w:proofErr w:type="gramStart"/>
      <w:r>
        <w:rPr>
          <w:rFonts w:ascii="TimesNewRomanPS" w:hAnsi="TimesNewRomanPS" w:cs="Calibri"/>
          <w:i/>
          <w:iCs/>
          <w:color w:val="000000"/>
        </w:rPr>
        <w:t>The</w:t>
      </w:r>
      <w:proofErr w:type="gramEnd"/>
      <w:r>
        <w:rPr>
          <w:rFonts w:ascii="TimesNewRomanPS" w:hAnsi="TimesNewRomanPS" w:cs="Calibri"/>
          <w:i/>
          <w:iCs/>
          <w:color w:val="000000"/>
        </w:rPr>
        <w:t xml:space="preserve"> Steps of Humility and Pride</w:t>
      </w:r>
      <w:r>
        <w:rPr>
          <w:rFonts w:ascii="TimesNewRomanPSMT" w:hAnsi="TimesNewRomanPSMT" w:cs="Calibri"/>
          <w:color w:val="000000"/>
        </w:rPr>
        <w:t>, trans. M. Ambrose Conway, Cistercian</w:t>
      </w:r>
    </w:p>
    <w:p w:rsidR="00266443" w:rsidRDefault="00266443" w:rsidP="0026644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TimesNewRomanPSMT" w:hAnsi="TimesNewRomanPSMT" w:cs="Calibri"/>
          <w:color w:val="000000"/>
        </w:rPr>
        <w:t>Fathers Series 13A [ISBN: 978-0879071158]</w:t>
      </w:r>
    </w:p>
    <w:p w:rsidR="00F616E0" w:rsidRDefault="00F616E0"/>
    <w:sectPr w:rsidR="00F6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43"/>
    <w:rsid w:val="00266443"/>
    <w:rsid w:val="00F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946B"/>
  <w15:chartTrackingRefBased/>
  <w15:docId w15:val="{B7A3C5A2-6BE5-47F3-9385-84417D4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McVeigh</dc:creator>
  <cp:keywords/>
  <dc:description/>
  <cp:lastModifiedBy>Margaret McVeigh</cp:lastModifiedBy>
  <cp:revision>1</cp:revision>
  <dcterms:created xsi:type="dcterms:W3CDTF">2017-06-05T19:04:00Z</dcterms:created>
  <dcterms:modified xsi:type="dcterms:W3CDTF">2017-06-05T19:12:00Z</dcterms:modified>
</cp:coreProperties>
</file>