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19C7" w14:textId="77777777" w:rsidR="00152F88" w:rsidRPr="00B505C0" w:rsidRDefault="00152F88" w:rsidP="00152F88">
      <w:pPr>
        <w:spacing w:after="0" w:line="240" w:lineRule="auto"/>
        <w:jc w:val="center"/>
        <w:rPr>
          <w:rFonts w:ascii="Constantia" w:eastAsia="Times New Roman" w:hAnsi="Constantia" w:cs="Arial"/>
          <w:b/>
          <w:color w:val="000000"/>
          <w:sz w:val="40"/>
          <w:szCs w:val="40"/>
        </w:rPr>
      </w:pPr>
      <w:bookmarkStart w:id="0" w:name="_GoBack"/>
      <w:bookmarkEnd w:id="0"/>
      <w:r>
        <w:rPr>
          <w:rFonts w:ascii="Constantia" w:eastAsia="Times New Roman" w:hAnsi="Constantia" w:cs="Arial"/>
          <w:b/>
          <w:color w:val="000000"/>
          <w:sz w:val="40"/>
          <w:szCs w:val="40"/>
        </w:rPr>
        <w:t>Christology</w:t>
      </w:r>
      <w:r w:rsidRPr="00B505C0">
        <w:rPr>
          <w:rFonts w:ascii="Constantia" w:eastAsia="Times New Roman" w:hAnsi="Constantia" w:cs="Arial"/>
          <w:b/>
          <w:color w:val="000000"/>
          <w:sz w:val="40"/>
          <w:szCs w:val="40"/>
        </w:rPr>
        <w:t>: Early and Medieval</w:t>
      </w:r>
    </w:p>
    <w:p w14:paraId="274AAF13" w14:textId="77777777" w:rsidR="00152F88" w:rsidRPr="00B505C0" w:rsidRDefault="00152F88" w:rsidP="00152F88">
      <w:pPr>
        <w:spacing w:after="0" w:line="240" w:lineRule="auto"/>
        <w:jc w:val="center"/>
        <w:rPr>
          <w:rFonts w:ascii="Constantia" w:eastAsia="Times New Roman" w:hAnsi="Constantia" w:cs="Arial"/>
          <w:color w:val="000000"/>
          <w:sz w:val="32"/>
          <w:szCs w:val="32"/>
        </w:rPr>
      </w:pPr>
      <w:r w:rsidRPr="00B505C0">
        <w:rPr>
          <w:rFonts w:ascii="Constantia" w:eastAsia="Times New Roman" w:hAnsi="Constantia" w:cs="Arial"/>
          <w:color w:val="000000"/>
          <w:sz w:val="32"/>
          <w:szCs w:val="32"/>
        </w:rPr>
        <w:t>THEO 6</w:t>
      </w:r>
      <w:r>
        <w:rPr>
          <w:rFonts w:ascii="Constantia" w:eastAsia="Times New Roman" w:hAnsi="Constantia" w:cs="Arial"/>
          <w:color w:val="000000"/>
          <w:sz w:val="32"/>
          <w:szCs w:val="32"/>
        </w:rPr>
        <w:t>0898</w:t>
      </w:r>
    </w:p>
    <w:p w14:paraId="772B4630" w14:textId="77777777" w:rsidR="00152F88" w:rsidRPr="00B505C0" w:rsidRDefault="00152F88" w:rsidP="00152F88">
      <w:pPr>
        <w:spacing w:after="0" w:line="240" w:lineRule="auto"/>
        <w:jc w:val="center"/>
        <w:rPr>
          <w:rFonts w:ascii="Constantia" w:eastAsia="Times New Roman" w:hAnsi="Constantia" w:cs="Arial"/>
          <w:color w:val="000000"/>
          <w:sz w:val="32"/>
          <w:szCs w:val="32"/>
        </w:rPr>
      </w:pPr>
    </w:p>
    <w:p w14:paraId="52309AEB" w14:textId="77777777" w:rsidR="00152F88" w:rsidRPr="00B505C0" w:rsidRDefault="00152F88" w:rsidP="00152F88">
      <w:pPr>
        <w:spacing w:after="0" w:line="240" w:lineRule="auto"/>
        <w:jc w:val="center"/>
        <w:rPr>
          <w:rFonts w:ascii="Constantia" w:eastAsia="Times New Roman" w:hAnsi="Constantia" w:cs="Arial"/>
          <w:color w:val="000000"/>
          <w:sz w:val="24"/>
          <w:szCs w:val="24"/>
        </w:rPr>
      </w:pPr>
      <w:r w:rsidRPr="00B505C0">
        <w:rPr>
          <w:rFonts w:ascii="Constantia" w:hAnsi="Constantia" w:cs="Arial"/>
          <w:noProof/>
          <w:color w:val="0000FF"/>
          <w:sz w:val="27"/>
          <w:szCs w:val="27"/>
        </w:rPr>
        <w:drawing>
          <wp:inline distT="0" distB="0" distL="0" distR="0" wp14:anchorId="180270AA" wp14:editId="30A8E002">
            <wp:extent cx="2486660" cy="1837055"/>
            <wp:effectExtent l="0" t="0" r="8890" b="0"/>
            <wp:docPr id="1" name="Picture 1" descr="http://t2.gstatic.com/images?q=tbn:ANd9GcTJJzoc-CwE6AfH-eE4xWyJCgQPWJLE3u-k7Whma5XROgZdMC3yk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JJzoc-CwE6AfH-eE4xWyJCgQPWJLE3u-k7Whma5XROgZdMC3yk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660" cy="1837055"/>
                    </a:xfrm>
                    <a:prstGeom prst="rect">
                      <a:avLst/>
                    </a:prstGeom>
                    <a:noFill/>
                    <a:ln>
                      <a:noFill/>
                    </a:ln>
                  </pic:spPr>
                </pic:pic>
              </a:graphicData>
            </a:graphic>
          </wp:inline>
        </w:drawing>
      </w:r>
    </w:p>
    <w:p w14:paraId="2DB41066" w14:textId="77777777" w:rsidR="00152F88" w:rsidRPr="00B505C0" w:rsidRDefault="00152F88" w:rsidP="00152F88">
      <w:pPr>
        <w:spacing w:after="0" w:line="240" w:lineRule="auto"/>
        <w:rPr>
          <w:rFonts w:ascii="Constantia" w:eastAsia="Times New Roman" w:hAnsi="Constantia" w:cs="Arial"/>
          <w:color w:val="000000"/>
          <w:sz w:val="24"/>
          <w:szCs w:val="24"/>
        </w:rPr>
      </w:pPr>
    </w:p>
    <w:p w14:paraId="6FE5E986" w14:textId="77777777" w:rsidR="00152F88" w:rsidRPr="00B505C0" w:rsidRDefault="00152F88" w:rsidP="00152F88">
      <w:pPr>
        <w:spacing w:after="0" w:line="240" w:lineRule="auto"/>
        <w:rPr>
          <w:rFonts w:ascii="Constantia" w:eastAsia="Times New Roman" w:hAnsi="Constantia" w:cs="Arial"/>
          <w:color w:val="000000"/>
          <w:sz w:val="24"/>
          <w:szCs w:val="24"/>
        </w:rPr>
      </w:pPr>
      <w:r w:rsidRPr="00B505C0">
        <w:rPr>
          <w:rFonts w:ascii="Constantia" w:eastAsia="Times New Roman" w:hAnsi="Constantia" w:cs="Arial"/>
          <w:color w:val="000000"/>
          <w:sz w:val="24"/>
          <w:szCs w:val="24"/>
        </w:rPr>
        <w:t xml:space="preserve">DeBartolo </w:t>
      </w:r>
      <w:r w:rsidR="008A01CB">
        <w:rPr>
          <w:rFonts w:ascii="Constantia" w:eastAsia="Times New Roman" w:hAnsi="Constantia" w:cs="Arial"/>
          <w:color w:val="000000"/>
          <w:sz w:val="24"/>
          <w:szCs w:val="24"/>
        </w:rPr>
        <w:t>215</w:t>
      </w:r>
    </w:p>
    <w:p w14:paraId="623CBD07" w14:textId="77777777" w:rsidR="00152F88" w:rsidRPr="00B505C0" w:rsidRDefault="008A01CB" w:rsidP="00152F88">
      <w:pPr>
        <w:spacing w:after="0" w:line="240" w:lineRule="auto"/>
        <w:rPr>
          <w:rFonts w:ascii="Constantia" w:eastAsia="Times New Roman" w:hAnsi="Constantia" w:cs="Arial"/>
          <w:color w:val="000000"/>
          <w:sz w:val="24"/>
          <w:szCs w:val="24"/>
        </w:rPr>
      </w:pPr>
      <w:r>
        <w:rPr>
          <w:rFonts w:ascii="Constantia" w:eastAsia="Times New Roman" w:hAnsi="Constantia" w:cs="Arial"/>
          <w:color w:val="000000"/>
          <w:sz w:val="24"/>
          <w:szCs w:val="24"/>
        </w:rPr>
        <w:t>June 19-July 7</w:t>
      </w:r>
      <w:r w:rsidR="00BD0DED">
        <w:rPr>
          <w:rFonts w:ascii="Constantia" w:eastAsia="Times New Roman" w:hAnsi="Constantia" w:cs="Arial"/>
          <w:color w:val="000000"/>
          <w:sz w:val="24"/>
          <w:szCs w:val="24"/>
        </w:rPr>
        <w:t>, 2017</w:t>
      </w:r>
    </w:p>
    <w:p w14:paraId="4F2C9F6B" w14:textId="77777777" w:rsidR="00152F88" w:rsidRPr="00B505C0" w:rsidRDefault="00152F88" w:rsidP="00152F88">
      <w:pPr>
        <w:spacing w:after="0" w:line="240" w:lineRule="auto"/>
        <w:rPr>
          <w:rFonts w:ascii="Constantia" w:eastAsia="Times New Roman" w:hAnsi="Constantia" w:cs="Arial"/>
          <w:color w:val="000000"/>
          <w:sz w:val="24"/>
          <w:szCs w:val="24"/>
        </w:rPr>
      </w:pPr>
      <w:r w:rsidRPr="00B505C0">
        <w:rPr>
          <w:rFonts w:ascii="Constantia" w:eastAsia="Times New Roman" w:hAnsi="Constantia" w:cs="Arial"/>
          <w:color w:val="000000"/>
          <w:sz w:val="24"/>
          <w:szCs w:val="24"/>
        </w:rPr>
        <w:t xml:space="preserve">Time: </w:t>
      </w:r>
      <w:r>
        <w:rPr>
          <w:rFonts w:ascii="Constantia" w:eastAsia="Times New Roman" w:hAnsi="Constantia" w:cs="Arial"/>
          <w:color w:val="000000"/>
          <w:sz w:val="24"/>
          <w:szCs w:val="24"/>
        </w:rPr>
        <w:t>8:30 – 11:10 AM</w:t>
      </w:r>
    </w:p>
    <w:p w14:paraId="7DEC9898" w14:textId="77777777" w:rsidR="00152F88" w:rsidRPr="00B505C0" w:rsidRDefault="00152F88" w:rsidP="00152F88">
      <w:pPr>
        <w:spacing w:after="0" w:line="240" w:lineRule="auto"/>
        <w:rPr>
          <w:rFonts w:ascii="Constantia" w:eastAsia="Times New Roman" w:hAnsi="Constantia" w:cs="Arial"/>
          <w:color w:val="000000"/>
          <w:sz w:val="24"/>
          <w:szCs w:val="24"/>
        </w:rPr>
      </w:pPr>
      <w:r w:rsidRPr="00B505C0">
        <w:rPr>
          <w:rFonts w:ascii="Constantia" w:eastAsia="Times New Roman" w:hAnsi="Constantia" w:cs="Arial"/>
          <w:color w:val="000000"/>
          <w:sz w:val="24"/>
          <w:szCs w:val="24"/>
        </w:rPr>
        <w:t xml:space="preserve">Shawn </w:t>
      </w:r>
      <w:proofErr w:type="spellStart"/>
      <w:r w:rsidRPr="00B505C0">
        <w:rPr>
          <w:rFonts w:ascii="Constantia" w:eastAsia="Times New Roman" w:hAnsi="Constantia" w:cs="Arial"/>
          <w:color w:val="000000"/>
          <w:sz w:val="24"/>
          <w:szCs w:val="24"/>
        </w:rPr>
        <w:t>Colberg</w:t>
      </w:r>
      <w:proofErr w:type="spellEnd"/>
      <w:r w:rsidRPr="00B505C0">
        <w:rPr>
          <w:rFonts w:ascii="Constantia" w:eastAsia="Times New Roman" w:hAnsi="Constantia" w:cs="Arial"/>
          <w:color w:val="000000"/>
          <w:sz w:val="24"/>
          <w:szCs w:val="24"/>
        </w:rPr>
        <w:t xml:space="preserve">, PhD and Michael </w:t>
      </w:r>
      <w:proofErr w:type="spellStart"/>
      <w:r w:rsidRPr="00B505C0">
        <w:rPr>
          <w:rFonts w:ascii="Constantia" w:eastAsia="Times New Roman" w:hAnsi="Constantia" w:cs="Arial"/>
          <w:color w:val="000000"/>
          <w:sz w:val="24"/>
          <w:szCs w:val="24"/>
        </w:rPr>
        <w:t>Heintz</w:t>
      </w:r>
      <w:proofErr w:type="spellEnd"/>
      <w:r w:rsidRPr="00B505C0">
        <w:rPr>
          <w:rFonts w:ascii="Constantia" w:eastAsia="Times New Roman" w:hAnsi="Constantia" w:cs="Arial"/>
          <w:color w:val="000000"/>
          <w:sz w:val="24"/>
          <w:szCs w:val="24"/>
        </w:rPr>
        <w:t>, PhD</w:t>
      </w:r>
    </w:p>
    <w:p w14:paraId="78A6FF6B" w14:textId="77777777" w:rsidR="00152F88" w:rsidRPr="00B505C0" w:rsidRDefault="00152F88" w:rsidP="00152F88">
      <w:pPr>
        <w:spacing w:after="0" w:line="240" w:lineRule="auto"/>
        <w:rPr>
          <w:rFonts w:ascii="Constantia" w:eastAsia="Times New Roman" w:hAnsi="Constantia" w:cs="Arial"/>
          <w:color w:val="000000"/>
          <w:sz w:val="24"/>
          <w:szCs w:val="24"/>
        </w:rPr>
      </w:pPr>
    </w:p>
    <w:p w14:paraId="39A1A3FB" w14:textId="77777777" w:rsidR="00152F88" w:rsidRPr="00BF48E9" w:rsidRDefault="00152F88" w:rsidP="00152F88">
      <w:pPr>
        <w:spacing w:after="0"/>
        <w:ind w:firstLine="720"/>
        <w:rPr>
          <w:rFonts w:ascii="Constantia" w:hAnsi="Constantia"/>
        </w:rPr>
      </w:pPr>
      <w:r w:rsidRPr="00B505C0">
        <w:rPr>
          <w:rFonts w:ascii="Constantia" w:hAnsi="Constantia"/>
        </w:rPr>
        <w:t xml:space="preserve">This course will introduce students to </w:t>
      </w:r>
      <w:r>
        <w:rPr>
          <w:rFonts w:ascii="Constantia" w:hAnsi="Constantia"/>
        </w:rPr>
        <w:t xml:space="preserve">an exploration of who Jesus is and how he is a savior.  </w:t>
      </w:r>
      <w:r w:rsidRPr="00BF48E9">
        <w:rPr>
          <w:rFonts w:ascii="Constantia" w:hAnsi="Constantia" w:cs="Calibri"/>
          <w:color w:val="000000"/>
        </w:rPr>
        <w:t>The question posed to his disciples by Jesus, “Who do you say that I am” elicited in the course of subsequent history not only a diversity of responses, but also significant debate and theological reflection.  Focusing on primary texts from the early (Patristic) and Medieval periods, this course will examine how the living tradition of the Church came to express its conviction in the Lordship of Jesus Christ.</w:t>
      </w:r>
    </w:p>
    <w:p w14:paraId="091CB49F" w14:textId="77777777" w:rsidR="00152F88" w:rsidRPr="00B505C0" w:rsidRDefault="00152F88" w:rsidP="00152F88">
      <w:pPr>
        <w:spacing w:after="0"/>
        <w:rPr>
          <w:rFonts w:ascii="Constantia" w:hAnsi="Constantia"/>
        </w:rPr>
      </w:pPr>
    </w:p>
    <w:p w14:paraId="2D49E279" w14:textId="77777777" w:rsidR="00152F88" w:rsidRPr="00BF48E9" w:rsidRDefault="00152F88" w:rsidP="00152F88">
      <w:pPr>
        <w:spacing w:after="0"/>
        <w:rPr>
          <w:rFonts w:ascii="Constantia" w:hAnsi="Constantia"/>
        </w:rPr>
      </w:pPr>
      <w:r w:rsidRPr="00BF48E9">
        <w:rPr>
          <w:rFonts w:ascii="Constantia" w:hAnsi="Constantia"/>
          <w:b/>
          <w:u w:val="single"/>
        </w:rPr>
        <w:t>Required Texts</w:t>
      </w:r>
      <w:r w:rsidRPr="00BF48E9">
        <w:rPr>
          <w:rFonts w:ascii="Constantia" w:hAnsi="Constantia"/>
        </w:rPr>
        <w:t>:</w:t>
      </w:r>
    </w:p>
    <w:p w14:paraId="068203F8" w14:textId="77777777" w:rsidR="00152F88" w:rsidRPr="00BF48E9" w:rsidRDefault="00152F88" w:rsidP="00152F88">
      <w:pPr>
        <w:spacing w:after="0"/>
        <w:rPr>
          <w:rFonts w:ascii="Constantia" w:hAnsi="Constantia"/>
        </w:rPr>
      </w:pPr>
    </w:p>
    <w:p w14:paraId="44DEE390" w14:textId="77777777" w:rsidR="00152F88" w:rsidRPr="00671A88" w:rsidRDefault="00152F88" w:rsidP="00152F88">
      <w:pPr>
        <w:pStyle w:val="ListParagraph"/>
        <w:numPr>
          <w:ilvl w:val="0"/>
          <w:numId w:val="8"/>
        </w:numPr>
        <w:spacing w:after="0" w:line="360" w:lineRule="auto"/>
        <w:rPr>
          <w:rFonts w:ascii="Constantia" w:eastAsia="Times New Roman" w:hAnsi="Constantia" w:cs="Segoe UI"/>
        </w:rPr>
      </w:pPr>
      <w:r w:rsidRPr="00671A88">
        <w:rPr>
          <w:rFonts w:ascii="Constantia" w:eastAsia="Times New Roman" w:hAnsi="Constantia" w:cs="Segoe UI"/>
        </w:rPr>
        <w:t>Athanasius, </w:t>
      </w:r>
      <w:r w:rsidRPr="00671A88">
        <w:rPr>
          <w:rFonts w:ascii="Constantia" w:eastAsia="Times New Roman" w:hAnsi="Constantia" w:cs="Segoe UI"/>
          <w:i/>
          <w:iCs/>
        </w:rPr>
        <w:t>On the Incarnation</w:t>
      </w:r>
      <w:r w:rsidRPr="00671A88">
        <w:rPr>
          <w:rFonts w:ascii="Constantia" w:eastAsia="Times New Roman" w:hAnsi="Constantia" w:cs="Segoe UI"/>
        </w:rPr>
        <w:t>  ISBN </w:t>
      </w:r>
      <w:r w:rsidRPr="00671A88">
        <w:rPr>
          <w:rFonts w:ascii="Constantia" w:eastAsia="Times New Roman" w:hAnsi="Constantia" w:cs="Arial"/>
        </w:rPr>
        <w:t>978-0881414097</w:t>
      </w:r>
      <w:r w:rsidRPr="00671A88">
        <w:rPr>
          <w:rFonts w:ascii="Constantia" w:eastAsia="Times New Roman" w:hAnsi="Constantia" w:cs="Segoe UI"/>
        </w:rPr>
        <w:t xml:space="preserve"> </w:t>
      </w:r>
    </w:p>
    <w:p w14:paraId="35CCD412" w14:textId="77777777" w:rsidR="00152F88" w:rsidRPr="00671A88" w:rsidRDefault="00152F88" w:rsidP="00152F88">
      <w:pPr>
        <w:pStyle w:val="ListParagraph"/>
        <w:numPr>
          <w:ilvl w:val="0"/>
          <w:numId w:val="8"/>
        </w:numPr>
        <w:spacing w:after="150" w:line="360" w:lineRule="auto"/>
        <w:rPr>
          <w:rFonts w:ascii="Constantia" w:eastAsia="Times New Roman" w:hAnsi="Constantia" w:cs="Segoe UI"/>
        </w:rPr>
      </w:pPr>
      <w:r w:rsidRPr="00671A88">
        <w:rPr>
          <w:rFonts w:ascii="Constantia" w:eastAsia="Times New Roman" w:hAnsi="Constantia" w:cs="Arial"/>
        </w:rPr>
        <w:t xml:space="preserve">Bonaventure, </w:t>
      </w:r>
      <w:r w:rsidRPr="00671A88">
        <w:rPr>
          <w:rFonts w:ascii="Constantia" w:eastAsia="Times New Roman" w:hAnsi="Constantia" w:cs="Arial"/>
          <w:i/>
        </w:rPr>
        <w:t>Bonaventure</w:t>
      </w:r>
      <w:r w:rsidRPr="00671A88">
        <w:rPr>
          <w:rFonts w:ascii="Constantia" w:eastAsia="Times New Roman" w:hAnsi="Constantia" w:cs="Arial"/>
        </w:rPr>
        <w:t xml:space="preserve">, ISBN </w:t>
      </w:r>
      <w:r w:rsidRPr="00671A88">
        <w:rPr>
          <w:rFonts w:ascii="Constantia" w:eastAsia="Times New Roman" w:hAnsi="Constantia" w:cs="Segoe UI"/>
        </w:rPr>
        <w:t>978-</w:t>
      </w:r>
      <w:r w:rsidRPr="00671A88">
        <w:rPr>
          <w:rFonts w:ascii="Constantia" w:eastAsia="Times New Roman" w:hAnsi="Constantia" w:cs="Arial"/>
        </w:rPr>
        <w:t>0809121212</w:t>
      </w:r>
    </w:p>
    <w:p w14:paraId="0DF07854" w14:textId="77777777" w:rsidR="00152F88" w:rsidRPr="00671A88" w:rsidRDefault="00152F88" w:rsidP="00152F88">
      <w:pPr>
        <w:pStyle w:val="ListParagraph"/>
        <w:numPr>
          <w:ilvl w:val="0"/>
          <w:numId w:val="8"/>
        </w:numPr>
        <w:spacing w:after="0" w:line="360" w:lineRule="auto"/>
        <w:rPr>
          <w:rFonts w:ascii="Constantia" w:eastAsia="Times New Roman" w:hAnsi="Constantia" w:cs="Segoe UI"/>
        </w:rPr>
      </w:pPr>
      <w:r w:rsidRPr="00671A88">
        <w:rPr>
          <w:rFonts w:ascii="Constantia" w:eastAsia="Times New Roman" w:hAnsi="Constantia" w:cs="Segoe UI"/>
        </w:rPr>
        <w:t>Gregory of Nazianzus, </w:t>
      </w:r>
      <w:r w:rsidRPr="00671A88">
        <w:rPr>
          <w:rFonts w:ascii="Constantia" w:eastAsia="Times New Roman" w:hAnsi="Constantia" w:cs="Segoe UI"/>
          <w:i/>
          <w:iCs/>
        </w:rPr>
        <w:t>On God and Christ</w:t>
      </w:r>
      <w:r w:rsidRPr="00671A88">
        <w:rPr>
          <w:rFonts w:ascii="Constantia" w:eastAsia="Times New Roman" w:hAnsi="Constantia" w:cs="Segoe UI"/>
        </w:rPr>
        <w:t>  ISBN </w:t>
      </w:r>
      <w:r w:rsidRPr="00671A88">
        <w:rPr>
          <w:rFonts w:ascii="Constantia" w:eastAsia="Times New Roman" w:hAnsi="Constantia" w:cs="Arial"/>
        </w:rPr>
        <w:t>978-0881412406</w:t>
      </w:r>
    </w:p>
    <w:p w14:paraId="5D44F46C" w14:textId="77777777" w:rsidR="00152F88" w:rsidRPr="00671A88" w:rsidRDefault="00152F88" w:rsidP="00152F88">
      <w:pPr>
        <w:pStyle w:val="ListParagraph"/>
        <w:numPr>
          <w:ilvl w:val="0"/>
          <w:numId w:val="8"/>
        </w:numPr>
        <w:spacing w:after="0" w:line="360" w:lineRule="auto"/>
        <w:rPr>
          <w:rFonts w:ascii="Constantia" w:eastAsia="Times New Roman" w:hAnsi="Constantia" w:cs="Segoe UI"/>
        </w:rPr>
      </w:pPr>
      <w:r w:rsidRPr="00671A88">
        <w:rPr>
          <w:rFonts w:ascii="Constantia" w:eastAsia="Times New Roman" w:hAnsi="Constantia" w:cs="Arial"/>
        </w:rPr>
        <w:t xml:space="preserve">Julian of Norwich, </w:t>
      </w:r>
      <w:r w:rsidRPr="00671A88">
        <w:rPr>
          <w:rFonts w:ascii="Constantia" w:eastAsia="Times New Roman" w:hAnsi="Constantia" w:cs="Arial"/>
          <w:i/>
        </w:rPr>
        <w:t>Showings</w:t>
      </w:r>
      <w:r w:rsidRPr="00671A88">
        <w:rPr>
          <w:rFonts w:ascii="Constantia" w:eastAsia="Times New Roman" w:hAnsi="Constantia" w:cs="Arial"/>
        </w:rPr>
        <w:t>, ISBN</w:t>
      </w:r>
      <w:r w:rsidRPr="00671A88">
        <w:rPr>
          <w:rFonts w:ascii="Constantia" w:hAnsi="Constantia" w:cs="Arial"/>
        </w:rPr>
        <w:t xml:space="preserve"> 978-0809120918</w:t>
      </w:r>
    </w:p>
    <w:p w14:paraId="3961BF22" w14:textId="77777777" w:rsidR="00152F88" w:rsidRPr="00671A88" w:rsidRDefault="00152F88" w:rsidP="00671A88">
      <w:pPr>
        <w:pStyle w:val="ListParagraph"/>
        <w:numPr>
          <w:ilvl w:val="0"/>
          <w:numId w:val="8"/>
        </w:numPr>
        <w:spacing w:after="150" w:line="360" w:lineRule="auto"/>
        <w:rPr>
          <w:rFonts w:ascii="Constantia" w:eastAsia="Times New Roman" w:hAnsi="Constantia" w:cs="Segoe UI"/>
        </w:rPr>
      </w:pPr>
      <w:r w:rsidRPr="00671A88">
        <w:rPr>
          <w:rFonts w:ascii="Constantia" w:eastAsia="Times New Roman" w:hAnsi="Constantia" w:cs="Segoe UI"/>
        </w:rPr>
        <w:t>Richard Norris, ed., </w:t>
      </w:r>
      <w:r w:rsidRPr="00671A88">
        <w:rPr>
          <w:rFonts w:ascii="Constantia" w:eastAsia="Times New Roman" w:hAnsi="Constantia" w:cs="Segoe UI"/>
          <w:i/>
          <w:iCs/>
        </w:rPr>
        <w:t>The Christological Controversy</w:t>
      </w:r>
      <w:r w:rsidRPr="00671A88">
        <w:rPr>
          <w:rFonts w:ascii="Constantia" w:eastAsia="Times New Roman" w:hAnsi="Constantia" w:cs="Segoe UI"/>
        </w:rPr>
        <w:t>  ISBN </w:t>
      </w:r>
      <w:r w:rsidRPr="00671A88">
        <w:rPr>
          <w:rFonts w:ascii="Constantia" w:eastAsia="Times New Roman" w:hAnsi="Constantia" w:cs="Arial"/>
        </w:rPr>
        <w:t>978-0800614119</w:t>
      </w:r>
    </w:p>
    <w:p w14:paraId="75EE4467" w14:textId="77777777" w:rsidR="00152F88" w:rsidRPr="00A54073" w:rsidRDefault="00152F88" w:rsidP="00152F88">
      <w:pPr>
        <w:spacing w:after="0" w:line="360" w:lineRule="auto"/>
        <w:ind w:left="360"/>
        <w:rPr>
          <w:rFonts w:ascii="Constantia" w:hAnsi="Constantia"/>
        </w:rPr>
      </w:pPr>
      <w:r w:rsidRPr="00A54073">
        <w:rPr>
          <w:rFonts w:ascii="Constantia" w:hAnsi="Constantia"/>
          <w:i/>
        </w:rPr>
        <w:t>All other readings will be available on electronic reserve [ER] through the Library Webpage portal</w:t>
      </w:r>
      <w:r w:rsidRPr="00A54073">
        <w:rPr>
          <w:rFonts w:ascii="Constantia" w:hAnsi="Constantia"/>
        </w:rPr>
        <w:t>.</w:t>
      </w:r>
    </w:p>
    <w:p w14:paraId="50C32771" w14:textId="77777777" w:rsidR="00152F88" w:rsidRDefault="00152F88" w:rsidP="00152F88">
      <w:pPr>
        <w:spacing w:after="160" w:line="259" w:lineRule="auto"/>
        <w:rPr>
          <w:rFonts w:ascii="Constantia" w:hAnsi="Constantia"/>
          <w:b/>
          <w:u w:val="single"/>
        </w:rPr>
      </w:pPr>
      <w:r>
        <w:rPr>
          <w:rFonts w:ascii="Constantia" w:hAnsi="Constantia"/>
          <w:b/>
          <w:u w:val="single"/>
        </w:rPr>
        <w:br w:type="page"/>
      </w:r>
    </w:p>
    <w:p w14:paraId="69CCF5FC" w14:textId="77777777" w:rsidR="00152F88" w:rsidRPr="00B505C0" w:rsidRDefault="00152F88" w:rsidP="00152F88">
      <w:pPr>
        <w:spacing w:after="0"/>
        <w:rPr>
          <w:rFonts w:ascii="Constantia" w:hAnsi="Constantia"/>
        </w:rPr>
      </w:pPr>
      <w:r w:rsidRPr="00B505C0">
        <w:rPr>
          <w:rFonts w:ascii="Constantia" w:hAnsi="Constantia"/>
          <w:b/>
          <w:u w:val="single"/>
        </w:rPr>
        <w:lastRenderedPageBreak/>
        <w:t>Requirements and Evaluation</w:t>
      </w:r>
      <w:r w:rsidRPr="00B505C0">
        <w:rPr>
          <w:rFonts w:ascii="Constantia" w:hAnsi="Constantia"/>
        </w:rPr>
        <w:t>:</w:t>
      </w:r>
    </w:p>
    <w:p w14:paraId="7705BFE0" w14:textId="77777777" w:rsidR="00152F88" w:rsidRPr="00B505C0" w:rsidRDefault="00152F88" w:rsidP="00152F88">
      <w:pPr>
        <w:spacing w:after="0"/>
        <w:rPr>
          <w:rFonts w:ascii="Constantia" w:hAnsi="Constantia"/>
        </w:rPr>
      </w:pPr>
    </w:p>
    <w:p w14:paraId="329EF3D4" w14:textId="77777777" w:rsidR="00152F88" w:rsidRDefault="00152F88" w:rsidP="00152F88">
      <w:pPr>
        <w:numPr>
          <w:ilvl w:val="0"/>
          <w:numId w:val="7"/>
        </w:numPr>
        <w:spacing w:after="0" w:line="240" w:lineRule="auto"/>
        <w:rPr>
          <w:rFonts w:ascii="Constantia" w:hAnsi="Constantia" w:cs="Times New Roman"/>
        </w:rPr>
      </w:pPr>
      <w:r w:rsidRPr="00B505C0">
        <w:rPr>
          <w:rFonts w:ascii="Constantia" w:hAnsi="Constantia" w:cs="Times New Roman"/>
        </w:rPr>
        <w:t>Regular class attendance and informed participation (25%)</w:t>
      </w:r>
    </w:p>
    <w:p w14:paraId="16FCE4CF" w14:textId="77777777" w:rsidR="00152F88" w:rsidRPr="00B505C0" w:rsidRDefault="00152F88" w:rsidP="00152F88">
      <w:pPr>
        <w:numPr>
          <w:ilvl w:val="0"/>
          <w:numId w:val="7"/>
        </w:numPr>
        <w:spacing w:after="0" w:line="240" w:lineRule="auto"/>
        <w:rPr>
          <w:rFonts w:ascii="Constantia" w:hAnsi="Constantia" w:cs="Times New Roman"/>
        </w:rPr>
      </w:pPr>
      <w:r>
        <w:rPr>
          <w:rFonts w:ascii="Constantia" w:hAnsi="Constantia" w:cs="Times New Roman"/>
        </w:rPr>
        <w:t>One 2-page reading review presenting an overview and critical question(s) of the assigned day’s readings, submitted by 6 PM on the previous day (25%)</w:t>
      </w:r>
    </w:p>
    <w:p w14:paraId="7EE2960A" w14:textId="77777777" w:rsidR="00152F88" w:rsidRPr="00B505C0" w:rsidRDefault="00152F88" w:rsidP="00152F88">
      <w:pPr>
        <w:numPr>
          <w:ilvl w:val="0"/>
          <w:numId w:val="7"/>
        </w:numPr>
        <w:spacing w:after="0" w:line="240" w:lineRule="auto"/>
        <w:rPr>
          <w:rFonts w:ascii="Constantia" w:hAnsi="Constantia" w:cs="Times New Roman"/>
        </w:rPr>
      </w:pPr>
      <w:r>
        <w:rPr>
          <w:rFonts w:ascii="Constantia" w:hAnsi="Constantia" w:cs="Times New Roman"/>
        </w:rPr>
        <w:t>Completion of a 2-page “oration” project that engages a particular aspect of early or medieval Christology, due on Thursday, June 25 at the beginning of class</w:t>
      </w:r>
      <w:r w:rsidRPr="00B505C0">
        <w:rPr>
          <w:rFonts w:ascii="Constantia" w:hAnsi="Constantia" w:cs="Times New Roman"/>
        </w:rPr>
        <w:t xml:space="preserve"> (25%)</w:t>
      </w:r>
    </w:p>
    <w:p w14:paraId="55A2EA5A" w14:textId="77777777" w:rsidR="00152F88" w:rsidRPr="00B505C0" w:rsidRDefault="000223A7" w:rsidP="00152F88">
      <w:pPr>
        <w:numPr>
          <w:ilvl w:val="0"/>
          <w:numId w:val="7"/>
        </w:numPr>
        <w:spacing w:after="0" w:line="240" w:lineRule="auto"/>
        <w:rPr>
          <w:rFonts w:ascii="Constantia" w:hAnsi="Constantia" w:cs="Times New Roman"/>
        </w:rPr>
      </w:pPr>
      <w:r>
        <w:rPr>
          <w:rFonts w:ascii="Constantia" w:hAnsi="Constantia" w:cs="Times New Roman"/>
        </w:rPr>
        <w:t>Completion of a take-home</w:t>
      </w:r>
      <w:r w:rsidR="00152F88" w:rsidRPr="00B505C0">
        <w:rPr>
          <w:rFonts w:ascii="Constantia" w:hAnsi="Constantia" w:cs="Times New Roman"/>
        </w:rPr>
        <w:t xml:space="preserve"> final </w:t>
      </w:r>
      <w:proofErr w:type="gramStart"/>
      <w:r w:rsidR="00152F88" w:rsidRPr="00B505C0">
        <w:rPr>
          <w:rFonts w:ascii="Constantia" w:hAnsi="Constantia" w:cs="Times New Roman"/>
        </w:rPr>
        <w:t>exam which</w:t>
      </w:r>
      <w:proofErr w:type="gramEnd"/>
      <w:r w:rsidR="00152F88" w:rsidRPr="00B505C0">
        <w:rPr>
          <w:rFonts w:ascii="Constantia" w:hAnsi="Constantia" w:cs="Times New Roman"/>
        </w:rPr>
        <w:t xml:space="preserve"> is comprehensive in scope </w:t>
      </w:r>
      <w:r>
        <w:rPr>
          <w:rFonts w:ascii="Constantia" w:hAnsi="Constantia" w:cs="Times New Roman"/>
        </w:rPr>
        <w:t>and due on</w:t>
      </w:r>
      <w:r w:rsidR="00152F88">
        <w:rPr>
          <w:rFonts w:ascii="Constantia" w:hAnsi="Constantia" w:cs="Times New Roman"/>
        </w:rPr>
        <w:t xml:space="preserve"> Friday July </w:t>
      </w:r>
      <w:r w:rsidR="008A01CB">
        <w:rPr>
          <w:rFonts w:ascii="Constantia" w:hAnsi="Constantia" w:cs="Times New Roman"/>
        </w:rPr>
        <w:t>7</w:t>
      </w:r>
      <w:r w:rsidR="00152F88">
        <w:rPr>
          <w:rFonts w:ascii="Constantia" w:hAnsi="Constantia" w:cs="Times New Roman"/>
        </w:rPr>
        <w:t xml:space="preserve"> </w:t>
      </w:r>
      <w:r>
        <w:rPr>
          <w:rFonts w:ascii="Constantia" w:hAnsi="Constantia" w:cs="Times New Roman"/>
        </w:rPr>
        <w:t xml:space="preserve">at 12 noon </w:t>
      </w:r>
      <w:r w:rsidR="00152F88" w:rsidRPr="00B505C0">
        <w:rPr>
          <w:rFonts w:ascii="Constantia" w:hAnsi="Constantia" w:cs="Times New Roman"/>
        </w:rPr>
        <w:t>(25%)</w:t>
      </w:r>
    </w:p>
    <w:p w14:paraId="66056E1D" w14:textId="77777777" w:rsidR="00152F88" w:rsidRPr="00B505C0" w:rsidRDefault="00152F88" w:rsidP="00152F88">
      <w:pPr>
        <w:spacing w:after="0" w:line="240" w:lineRule="auto"/>
        <w:ind w:left="720"/>
        <w:rPr>
          <w:rFonts w:ascii="Constantia" w:hAnsi="Constantia" w:cs="Times New Roman"/>
        </w:rPr>
      </w:pPr>
    </w:p>
    <w:p w14:paraId="795E2C31" w14:textId="77777777" w:rsidR="00152F88" w:rsidRDefault="00152F88" w:rsidP="00152F88">
      <w:pPr>
        <w:spacing w:after="0"/>
        <w:rPr>
          <w:rFonts w:ascii="Constantia" w:hAnsi="Constantia" w:cs="Times New Roman"/>
        </w:rPr>
      </w:pPr>
      <w:r w:rsidRPr="001C7996">
        <w:rPr>
          <w:rFonts w:ascii="Constantia" w:hAnsi="Constantia" w:cs="Times New Roman"/>
          <w:b/>
          <w:iCs/>
          <w:u w:val="single"/>
        </w:rPr>
        <w:t>Class Participation</w:t>
      </w:r>
      <w:r w:rsidRPr="00B505C0">
        <w:rPr>
          <w:rFonts w:ascii="Constantia" w:hAnsi="Constantia" w:cs="Times New Roman"/>
        </w:rPr>
        <w:t xml:space="preserve">:  </w:t>
      </w:r>
    </w:p>
    <w:p w14:paraId="2CD255F4" w14:textId="77777777" w:rsidR="00152F88" w:rsidRDefault="00152F88" w:rsidP="00152F88">
      <w:pPr>
        <w:spacing w:after="0"/>
        <w:rPr>
          <w:rFonts w:ascii="Constantia" w:hAnsi="Constantia" w:cs="Times New Roman"/>
        </w:rPr>
      </w:pPr>
    </w:p>
    <w:p w14:paraId="1C3838C0" w14:textId="77777777" w:rsidR="00152F88" w:rsidRPr="00B505C0" w:rsidRDefault="00152F88" w:rsidP="00152F88">
      <w:pPr>
        <w:spacing w:after="0"/>
        <w:rPr>
          <w:rFonts w:ascii="Constantia" w:hAnsi="Constantia" w:cs="Times New Roman"/>
        </w:rPr>
      </w:pPr>
      <w:r w:rsidRPr="00B505C0">
        <w:rPr>
          <w:rFonts w:ascii="Constantia" w:hAnsi="Constantia" w:cs="Times New Roman"/>
        </w:rPr>
        <w:t xml:space="preserve">This includes unfailing attendance and regular, insightful classroom comments.  Because we are a class that meets daily and covers extensive historical and topical ground, individual preparation and participation will be pivotal to our collective success.  In terms of coming prepared, students must have completed the assigned readings and be prepared to discuss their content.  One way to prepare to do so is to assemble a 1-page set of notes as you read that highlights key ideas, difficult concepts, or other details worth noting so that the student can bring this short set of notes to class as an aid for discussion.  </w:t>
      </w:r>
      <w:proofErr w:type="gramStart"/>
      <w:r w:rsidRPr="00B505C0">
        <w:rPr>
          <w:rFonts w:ascii="Constantia" w:hAnsi="Constantia" w:cs="Times New Roman"/>
        </w:rPr>
        <w:t>Also</w:t>
      </w:r>
      <w:proofErr w:type="gramEnd"/>
      <w:r w:rsidRPr="00B505C0">
        <w:rPr>
          <w:rFonts w:ascii="Constantia" w:hAnsi="Constantia" w:cs="Times New Roman"/>
        </w:rPr>
        <w:t xml:space="preserve">, in preparing the reading, one might generally consider the following questions:  Why was this written?  For whom </w:t>
      </w:r>
      <w:proofErr w:type="gramStart"/>
      <w:r w:rsidRPr="00B505C0">
        <w:rPr>
          <w:rFonts w:ascii="Constantia" w:hAnsi="Constantia" w:cs="Times New Roman"/>
        </w:rPr>
        <w:t>was it written</w:t>
      </w:r>
      <w:proofErr w:type="gramEnd"/>
      <w:r w:rsidRPr="00B505C0">
        <w:rPr>
          <w:rFonts w:ascii="Constantia" w:hAnsi="Constantia" w:cs="Times New Roman"/>
        </w:rPr>
        <w:t xml:space="preserve">?  That is, can one identify an intended audience for this work?  What is the structure of the writing?  What material </w:t>
      </w:r>
      <w:proofErr w:type="gramStart"/>
      <w:r w:rsidRPr="00B505C0">
        <w:rPr>
          <w:rFonts w:ascii="Constantia" w:hAnsi="Constantia" w:cs="Times New Roman"/>
        </w:rPr>
        <w:t>is covered</w:t>
      </w:r>
      <w:proofErr w:type="gramEnd"/>
      <w:r w:rsidRPr="00B505C0">
        <w:rPr>
          <w:rFonts w:ascii="Constantia" w:hAnsi="Constantia" w:cs="Times New Roman"/>
        </w:rPr>
        <w:t xml:space="preserve"> in it?  What material would one expect to find that </w:t>
      </w:r>
      <w:proofErr w:type="gramStart"/>
      <w:r w:rsidRPr="00B505C0">
        <w:rPr>
          <w:rFonts w:ascii="Constantia" w:hAnsi="Constantia" w:cs="Times New Roman"/>
        </w:rPr>
        <w:t>is omitted</w:t>
      </w:r>
      <w:proofErr w:type="gramEnd"/>
      <w:r w:rsidRPr="00B505C0">
        <w:rPr>
          <w:rFonts w:ascii="Constantia" w:hAnsi="Constantia" w:cs="Times New Roman"/>
        </w:rPr>
        <w:t xml:space="preserve">?  What sources does the author use?  What is that author’s attitude towards scripture?  Does he or she favor one part of scripture over another?  What other sources are used and how?  What is the sequence of the writer’s argument?  </w:t>
      </w:r>
    </w:p>
    <w:p w14:paraId="33E5DFB0" w14:textId="77777777" w:rsidR="00152F88" w:rsidRPr="00B505C0" w:rsidRDefault="00152F88" w:rsidP="00152F88">
      <w:pPr>
        <w:spacing w:after="0"/>
        <w:rPr>
          <w:rFonts w:ascii="Constantia" w:hAnsi="Constantia" w:cs="Times New Roman"/>
        </w:rPr>
      </w:pPr>
    </w:p>
    <w:p w14:paraId="14C336C9" w14:textId="77777777" w:rsidR="00152F88" w:rsidRPr="00B505C0" w:rsidRDefault="00152F88" w:rsidP="00152F88">
      <w:pPr>
        <w:spacing w:after="0"/>
        <w:rPr>
          <w:rFonts w:ascii="Constantia" w:hAnsi="Constantia"/>
        </w:rPr>
      </w:pPr>
      <w:r w:rsidRPr="00B505C0">
        <w:rPr>
          <w:rFonts w:ascii="Constantia" w:hAnsi="Constantia"/>
          <w:b/>
          <w:u w:val="single"/>
        </w:rPr>
        <w:t>Course Structure</w:t>
      </w:r>
      <w:r w:rsidRPr="00B505C0">
        <w:rPr>
          <w:rFonts w:ascii="Constantia" w:hAnsi="Constantia"/>
        </w:rPr>
        <w:t>:</w:t>
      </w:r>
    </w:p>
    <w:p w14:paraId="20197A50" w14:textId="77777777" w:rsidR="00152F88" w:rsidRPr="00B505C0" w:rsidRDefault="00152F88" w:rsidP="00152F88">
      <w:pPr>
        <w:spacing w:after="0"/>
        <w:rPr>
          <w:rFonts w:ascii="Constantia" w:hAnsi="Constantia"/>
        </w:rPr>
      </w:pPr>
    </w:p>
    <w:p w14:paraId="0C7618DF" w14:textId="77777777" w:rsidR="00152F88" w:rsidRPr="001C7996" w:rsidRDefault="00152F88" w:rsidP="00152F88">
      <w:pPr>
        <w:ind w:right="-900"/>
        <w:rPr>
          <w:rFonts w:ascii="Constantia" w:hAnsi="Constantia" w:cs="Times New Roman"/>
        </w:rPr>
      </w:pPr>
      <w:r w:rsidRPr="001C7996">
        <w:rPr>
          <w:rFonts w:ascii="Constantia" w:hAnsi="Constantia" w:cs="Times New Roman"/>
        </w:rPr>
        <w:t xml:space="preserve">This class is intended to be a </w:t>
      </w:r>
      <w:proofErr w:type="gramStart"/>
      <w:r w:rsidRPr="001C7996">
        <w:rPr>
          <w:rFonts w:ascii="Constantia" w:hAnsi="Constantia" w:cs="Times New Roman"/>
        </w:rPr>
        <w:t>seminar which</w:t>
      </w:r>
      <w:proofErr w:type="gramEnd"/>
      <w:r w:rsidRPr="001C7996">
        <w:rPr>
          <w:rFonts w:ascii="Constantia" w:hAnsi="Constantia" w:cs="Times New Roman"/>
        </w:rPr>
        <w:t xml:space="preserve"> requires the full participation of </w:t>
      </w:r>
      <w:r w:rsidRPr="001C7996">
        <w:rPr>
          <w:rFonts w:ascii="Constantia" w:hAnsi="Constantia" w:cs="Times New Roman"/>
          <w:i/>
        </w:rPr>
        <w:t>all</w:t>
      </w:r>
      <w:r w:rsidRPr="001C7996">
        <w:rPr>
          <w:rFonts w:ascii="Constantia" w:hAnsi="Constantia" w:cs="Times New Roman"/>
        </w:rPr>
        <w:t xml:space="preserve"> of its members.  We will begin with a discussion of the </w:t>
      </w:r>
      <w:r w:rsidR="00677DF2">
        <w:rPr>
          <w:rFonts w:ascii="Constantia" w:hAnsi="Constantia" w:cs="Times New Roman"/>
        </w:rPr>
        <w:t xml:space="preserve">daily </w:t>
      </w:r>
      <w:r w:rsidRPr="001C7996">
        <w:rPr>
          <w:rFonts w:ascii="Constantia" w:hAnsi="Constantia" w:cs="Times New Roman"/>
        </w:rPr>
        <w:t>reading review</w:t>
      </w:r>
      <w:r w:rsidR="00677DF2">
        <w:rPr>
          <w:rFonts w:ascii="Constantia" w:hAnsi="Constantia" w:cs="Times New Roman"/>
        </w:rPr>
        <w:t>s</w:t>
      </w:r>
      <w:r w:rsidRPr="001C7996">
        <w:rPr>
          <w:rFonts w:ascii="Constantia" w:hAnsi="Constantia" w:cs="Times New Roman"/>
        </w:rPr>
        <w:t xml:space="preserve">, and the instructors will then guide students through a discussion of the assigned readings designed to consolidate the student reading and focus on critical ideas and advances.  Ultimately attaining the goals of this course is a collaborative endeavor where the understanding of all participants </w:t>
      </w:r>
      <w:proofErr w:type="gramStart"/>
      <w:r w:rsidRPr="001C7996">
        <w:rPr>
          <w:rFonts w:ascii="Constantia" w:hAnsi="Constantia" w:cs="Times New Roman"/>
        </w:rPr>
        <w:t>is enhanced</w:t>
      </w:r>
      <w:proofErr w:type="gramEnd"/>
      <w:r w:rsidRPr="001C7996">
        <w:rPr>
          <w:rFonts w:ascii="Constantia" w:hAnsi="Constantia" w:cs="Times New Roman"/>
        </w:rPr>
        <w:t xml:space="preserve"> by learning from one another’s insights.  These goals demand that students thoroughly read all assignments and come to class ready to discuss them.  A key aspect of your participation will be your efforts to help establish the type of climate that will make our discussions and activities fruitful.  Please note that active participation does not simply </w:t>
      </w:r>
      <w:proofErr w:type="gramStart"/>
      <w:r w:rsidRPr="001C7996">
        <w:rPr>
          <w:rFonts w:ascii="Constantia" w:hAnsi="Constantia" w:cs="Times New Roman"/>
        </w:rPr>
        <w:t>mean</w:t>
      </w:r>
      <w:proofErr w:type="gramEnd"/>
      <w:r w:rsidRPr="001C7996">
        <w:rPr>
          <w:rFonts w:ascii="Constantia" w:hAnsi="Constantia" w:cs="Times New Roman"/>
        </w:rPr>
        <w:t xml:space="preserve"> “talking a lot”; it means attentive listening to peers and to the instructor, willingness to take part in class discussions, and making contributions when you feel you have a question or insight to share.</w:t>
      </w:r>
    </w:p>
    <w:p w14:paraId="29A4D344" w14:textId="77777777" w:rsidR="00152F88" w:rsidRDefault="00152F88" w:rsidP="00152F88">
      <w:pPr>
        <w:spacing w:after="160" w:line="259" w:lineRule="auto"/>
        <w:rPr>
          <w:rFonts w:ascii="Constantia" w:hAnsi="Constantia"/>
          <w:b/>
        </w:rPr>
      </w:pPr>
      <w:r>
        <w:rPr>
          <w:rFonts w:ascii="Constantia" w:hAnsi="Constantia"/>
          <w:b/>
        </w:rPr>
        <w:br w:type="page"/>
      </w:r>
    </w:p>
    <w:p w14:paraId="3349B0A5" w14:textId="77777777" w:rsidR="00152F88" w:rsidRPr="001C7996" w:rsidRDefault="00152F88" w:rsidP="00152F88">
      <w:pPr>
        <w:spacing w:after="0"/>
        <w:rPr>
          <w:rFonts w:ascii="Constantia" w:hAnsi="Constantia"/>
          <w:b/>
        </w:rPr>
      </w:pPr>
    </w:p>
    <w:p w14:paraId="2D0A74B9" w14:textId="77777777" w:rsidR="00152F88" w:rsidRPr="001C7996" w:rsidRDefault="00152F88" w:rsidP="00152F88">
      <w:pPr>
        <w:rPr>
          <w:rFonts w:ascii="Constantia" w:hAnsi="Constantia" w:cs="Times New Roman"/>
        </w:rPr>
      </w:pPr>
      <w:r w:rsidRPr="001C7996">
        <w:rPr>
          <w:rFonts w:ascii="Constantia" w:hAnsi="Constantia" w:cs="Times New Roman"/>
          <w:b/>
          <w:iCs/>
          <w:u w:val="single"/>
        </w:rPr>
        <w:t>Reading Reviews</w:t>
      </w:r>
      <w:r w:rsidRPr="001C7996">
        <w:rPr>
          <w:rFonts w:ascii="Constantia" w:hAnsi="Constantia" w:cs="Times New Roman"/>
          <w:b/>
        </w:rPr>
        <w:t>:</w:t>
      </w:r>
      <w:r w:rsidRPr="001C7996">
        <w:rPr>
          <w:rFonts w:ascii="Constantia" w:hAnsi="Constantia" w:cs="Times New Roman"/>
        </w:rPr>
        <w:t xml:space="preserve">  </w:t>
      </w:r>
    </w:p>
    <w:p w14:paraId="052C9B54" w14:textId="77777777" w:rsidR="00152F88" w:rsidRPr="001C7996" w:rsidRDefault="00152F88" w:rsidP="00152F88">
      <w:pPr>
        <w:rPr>
          <w:rFonts w:ascii="Constantia" w:hAnsi="Constantia" w:cs="Times New Roman"/>
        </w:rPr>
      </w:pPr>
      <w:r w:rsidRPr="001C7996">
        <w:rPr>
          <w:rFonts w:ascii="Constantia" w:hAnsi="Constantia" w:cs="Times New Roman"/>
        </w:rPr>
        <w:t xml:space="preserve">This course values the ability to </w:t>
      </w:r>
      <w:r w:rsidR="008A01CB">
        <w:rPr>
          <w:rFonts w:ascii="Constantia" w:hAnsi="Constantia" w:cs="Times New Roman"/>
        </w:rPr>
        <w:t xml:space="preserve">read </w:t>
      </w:r>
      <w:r w:rsidRPr="001C7996">
        <w:rPr>
          <w:rFonts w:ascii="Constantia" w:hAnsi="Constantia" w:cs="Times New Roman"/>
        </w:rPr>
        <w:t xml:space="preserve">critically and cogently exposit primary texts.  Each student will write a </w:t>
      </w:r>
      <w:r>
        <w:rPr>
          <w:rFonts w:ascii="Constantia" w:hAnsi="Constantia" w:cs="Times New Roman"/>
        </w:rPr>
        <w:t>two-page reading review</w:t>
      </w:r>
      <w:r w:rsidRPr="001C7996">
        <w:rPr>
          <w:rFonts w:ascii="Constantia" w:hAnsi="Constantia" w:cs="Times New Roman"/>
        </w:rPr>
        <w:t xml:space="preserve"> during the semester.  </w:t>
      </w:r>
      <w:r>
        <w:rPr>
          <w:rFonts w:ascii="Constantia" w:hAnsi="Constantia" w:cs="Times New Roman"/>
        </w:rPr>
        <w:t>The review</w:t>
      </w:r>
      <w:r w:rsidRPr="001C7996">
        <w:rPr>
          <w:rFonts w:ascii="Constantia" w:hAnsi="Constantia" w:cs="Times New Roman"/>
        </w:rPr>
        <w:t xml:space="preserve"> will summarize the important ideas and content </w:t>
      </w:r>
      <w:r>
        <w:rPr>
          <w:rFonts w:ascii="Constantia" w:hAnsi="Constantia" w:cs="Times New Roman"/>
        </w:rPr>
        <w:t>for</w:t>
      </w:r>
      <w:r w:rsidRPr="001C7996">
        <w:rPr>
          <w:rFonts w:ascii="Constantia" w:hAnsi="Constantia" w:cs="Times New Roman"/>
        </w:rPr>
        <w:t xml:space="preserve"> the </w:t>
      </w:r>
      <w:r>
        <w:rPr>
          <w:rFonts w:ascii="Constantia" w:hAnsi="Constantia" w:cs="Times New Roman"/>
        </w:rPr>
        <w:t>day’s</w:t>
      </w:r>
      <w:r w:rsidRPr="001C7996">
        <w:rPr>
          <w:rFonts w:ascii="Constantia" w:hAnsi="Constantia" w:cs="Times New Roman"/>
        </w:rPr>
        <w:t xml:space="preserve"> assigned readings, and when appropriate, it will raise questions for further discussion or clarification.  Reviews of the reading </w:t>
      </w:r>
      <w:proofErr w:type="gramStart"/>
      <w:r w:rsidRPr="001C7996">
        <w:rPr>
          <w:rFonts w:ascii="Constantia" w:hAnsi="Constantia" w:cs="Times New Roman"/>
        </w:rPr>
        <w:t>will be submitted</w:t>
      </w:r>
      <w:proofErr w:type="gramEnd"/>
      <w:r w:rsidRPr="001C7996">
        <w:rPr>
          <w:rFonts w:ascii="Constantia" w:hAnsi="Constantia" w:cs="Times New Roman"/>
        </w:rPr>
        <w:t xml:space="preserve"> no later than </w:t>
      </w:r>
      <w:r>
        <w:rPr>
          <w:rFonts w:ascii="Constantia" w:hAnsi="Constantia" w:cs="Times New Roman"/>
        </w:rPr>
        <w:t>6 PM the day</w:t>
      </w:r>
      <w:r w:rsidRPr="001C7996">
        <w:rPr>
          <w:rFonts w:ascii="Constantia" w:hAnsi="Constantia" w:cs="Times New Roman"/>
        </w:rPr>
        <w:t xml:space="preserve"> </w:t>
      </w:r>
      <w:r w:rsidRPr="001C7996">
        <w:rPr>
          <w:rFonts w:ascii="Constantia" w:hAnsi="Constantia" w:cs="Times New Roman"/>
          <w:i/>
        </w:rPr>
        <w:t>before</w:t>
      </w:r>
      <w:r w:rsidRPr="001C7996">
        <w:rPr>
          <w:rFonts w:ascii="Constantia" w:hAnsi="Constantia" w:cs="Times New Roman"/>
        </w:rPr>
        <w:t xml:space="preserve"> </w:t>
      </w:r>
      <w:r>
        <w:rPr>
          <w:rFonts w:ascii="Constantia" w:hAnsi="Constantia" w:cs="Times New Roman"/>
        </w:rPr>
        <w:t>the</w:t>
      </w:r>
      <w:r w:rsidRPr="001C7996">
        <w:rPr>
          <w:rFonts w:ascii="Constantia" w:hAnsi="Constantia" w:cs="Times New Roman"/>
        </w:rPr>
        <w:t xml:space="preserve"> assigned </w:t>
      </w:r>
      <w:r>
        <w:rPr>
          <w:rFonts w:ascii="Constantia" w:hAnsi="Constantia" w:cs="Times New Roman"/>
        </w:rPr>
        <w:t>class day</w:t>
      </w:r>
      <w:r w:rsidRPr="001C7996">
        <w:rPr>
          <w:rFonts w:ascii="Constantia" w:hAnsi="Constantia" w:cs="Times New Roman"/>
        </w:rPr>
        <w:t xml:space="preserve">, and </w:t>
      </w:r>
      <w:r>
        <w:rPr>
          <w:rFonts w:ascii="Constantia" w:hAnsi="Constantia" w:cs="Times New Roman"/>
        </w:rPr>
        <w:t>the writer</w:t>
      </w:r>
      <w:r w:rsidR="008A01CB">
        <w:rPr>
          <w:rFonts w:ascii="Constantia" w:hAnsi="Constantia" w:cs="Times New Roman"/>
        </w:rPr>
        <w:t xml:space="preserve"> will circulate</w:t>
      </w:r>
      <w:r w:rsidRPr="001C7996">
        <w:rPr>
          <w:rFonts w:ascii="Constantia" w:hAnsi="Constantia" w:cs="Times New Roman"/>
        </w:rPr>
        <w:t xml:space="preserve"> </w:t>
      </w:r>
      <w:r>
        <w:rPr>
          <w:rFonts w:ascii="Constantia" w:hAnsi="Constantia" w:cs="Times New Roman"/>
        </w:rPr>
        <w:t>the</w:t>
      </w:r>
      <w:r w:rsidRPr="001C7996">
        <w:rPr>
          <w:rFonts w:ascii="Constantia" w:hAnsi="Constantia" w:cs="Times New Roman"/>
        </w:rPr>
        <w:t xml:space="preserve"> review to the other members of class via e-mail.  During the first class meeting, students will sign up for reading reviews </w:t>
      </w:r>
      <w:r>
        <w:rPr>
          <w:rFonts w:ascii="Constantia" w:hAnsi="Constantia" w:cs="Times New Roman"/>
        </w:rPr>
        <w:t xml:space="preserve">following a schedule; the class will receive, basically, two reviews per class meeting.  </w:t>
      </w:r>
      <w:r w:rsidRPr="001C7996">
        <w:rPr>
          <w:rFonts w:ascii="Constantia" w:hAnsi="Constantia" w:cs="Times New Roman"/>
        </w:rPr>
        <w:t xml:space="preserve">The reading review </w:t>
      </w:r>
      <w:proofErr w:type="gramStart"/>
      <w:r w:rsidRPr="001C7996">
        <w:rPr>
          <w:rFonts w:ascii="Constantia" w:hAnsi="Constantia" w:cs="Times New Roman"/>
        </w:rPr>
        <w:t>will be graded</w:t>
      </w:r>
      <w:proofErr w:type="gramEnd"/>
      <w:r w:rsidRPr="001C7996">
        <w:rPr>
          <w:rFonts w:ascii="Constantia" w:hAnsi="Constantia" w:cs="Times New Roman"/>
        </w:rPr>
        <w:t xml:space="preserve"> according to the review’s comprehensive scope, detail, and attention to major ideas.  Because these assignments </w:t>
      </w:r>
      <w:proofErr w:type="gramStart"/>
      <w:r w:rsidRPr="001C7996">
        <w:rPr>
          <w:rFonts w:ascii="Constantia" w:hAnsi="Constantia" w:cs="Times New Roman"/>
        </w:rPr>
        <w:t>are intended</w:t>
      </w:r>
      <w:proofErr w:type="gramEnd"/>
      <w:r w:rsidRPr="001C7996">
        <w:rPr>
          <w:rFonts w:ascii="Constantia" w:hAnsi="Constantia" w:cs="Times New Roman"/>
        </w:rPr>
        <w:t xml:space="preserve"> to introduce the class to a given set of readings, the reviews </w:t>
      </w:r>
      <w:r w:rsidRPr="001C7996">
        <w:rPr>
          <w:rFonts w:ascii="Constantia" w:hAnsi="Constantia" w:cs="Times New Roman"/>
          <w:i/>
        </w:rPr>
        <w:t>must be submitted on time</w:t>
      </w:r>
      <w:r w:rsidRPr="001C7996">
        <w:rPr>
          <w:rFonts w:ascii="Constantia" w:hAnsi="Constantia" w:cs="Times New Roman"/>
        </w:rPr>
        <w:t>.</w:t>
      </w:r>
    </w:p>
    <w:p w14:paraId="1B4F88E2" w14:textId="77777777" w:rsidR="00152F88" w:rsidRDefault="00152F88" w:rsidP="00152F88">
      <w:pPr>
        <w:rPr>
          <w:rFonts w:ascii="Constantia" w:hAnsi="Constantia"/>
        </w:rPr>
      </w:pPr>
    </w:p>
    <w:p w14:paraId="554315C0" w14:textId="77777777" w:rsidR="00152F88" w:rsidRPr="00E14200" w:rsidRDefault="00152F88" w:rsidP="00152F88">
      <w:pPr>
        <w:spacing w:after="160" w:line="259" w:lineRule="auto"/>
        <w:rPr>
          <w:rFonts w:ascii="Constantia" w:hAnsi="Constantia"/>
          <w:b/>
          <w:u w:val="single"/>
        </w:rPr>
      </w:pPr>
      <w:r w:rsidRPr="00E14200">
        <w:rPr>
          <w:rFonts w:ascii="Constantia" w:hAnsi="Constantia"/>
          <w:b/>
          <w:u w:val="single"/>
        </w:rPr>
        <w:t xml:space="preserve">Oration Project:  </w:t>
      </w:r>
    </w:p>
    <w:p w14:paraId="09A643D1" w14:textId="77777777" w:rsidR="00152F88" w:rsidRDefault="00152F88" w:rsidP="00152F88">
      <w:pPr>
        <w:spacing w:after="160" w:line="259" w:lineRule="auto"/>
        <w:rPr>
          <w:rFonts w:ascii="Constantia" w:hAnsi="Constantia"/>
          <w:b/>
        </w:rPr>
      </w:pPr>
      <w:r>
        <w:rPr>
          <w:rFonts w:ascii="Constantia" w:hAnsi="Constantia"/>
        </w:rPr>
        <w:t xml:space="preserve">Students will explore the way in which key Christological insights can inform the work of preaching and Christian witness.  Students may pursue this project in one of two ways.  </w:t>
      </w:r>
      <w:r w:rsidRPr="00E14200">
        <w:rPr>
          <w:rFonts w:ascii="Constantia" w:hAnsi="Constantia"/>
          <w:b/>
        </w:rPr>
        <w:t>Option #1:</w:t>
      </w:r>
      <w:r>
        <w:rPr>
          <w:rFonts w:ascii="Constantia" w:hAnsi="Constantia"/>
        </w:rPr>
        <w:t xml:space="preserve">  Students may identify, read, and exposit an early or medieval sermon on either Christmas or Triduum (Holy Thursday, Good Friday or Easter).  Students should prepare a 2-page review of the </w:t>
      </w:r>
      <w:proofErr w:type="gramStart"/>
      <w:r>
        <w:rPr>
          <w:rFonts w:ascii="Constantia" w:hAnsi="Constantia"/>
        </w:rPr>
        <w:t>sermon which</w:t>
      </w:r>
      <w:proofErr w:type="gramEnd"/>
      <w:r>
        <w:rPr>
          <w:rFonts w:ascii="Constantia" w:hAnsi="Constantia"/>
        </w:rPr>
        <w:t xml:space="preserve"> examines and evaluates places where the sermon relies on ideas studied during the semester.  Option #1 is interpretive and evaluative of a primary text in Christian liturgical life, and the student is responsible for identifying an appropriate sermon/oration for use.  </w:t>
      </w:r>
      <w:r w:rsidRPr="00EE5400">
        <w:rPr>
          <w:rFonts w:ascii="Constantia" w:hAnsi="Constantia"/>
          <w:b/>
        </w:rPr>
        <w:t>Option #2:</w:t>
      </w:r>
      <w:r>
        <w:rPr>
          <w:rFonts w:ascii="Constantia" w:hAnsi="Constantia"/>
        </w:rPr>
        <w:t xml:space="preserve">  Students may write a 2-page oration of their own design.  The sermon should correspond to a specific feast day (Christmas or Triduum (Holy Thursday, Good Friday or Easter)), and it should identify a lectionary text from which it is working.  The sermon/oration should then integrate concepts from the first two weeks of class into a homily for present-day churchgoers.  Under both of these options, the project will be graded, primarily, on its use and understanding of key Christological themes from the semester as found or deployed in the oration.</w:t>
      </w:r>
    </w:p>
    <w:p w14:paraId="4A844CF7" w14:textId="77777777" w:rsidR="00152F88" w:rsidRDefault="00152F88" w:rsidP="00152F88">
      <w:pPr>
        <w:spacing w:after="160" w:line="259" w:lineRule="auto"/>
        <w:rPr>
          <w:rFonts w:ascii="Constantia" w:hAnsi="Constantia"/>
          <w:b/>
        </w:rPr>
      </w:pPr>
    </w:p>
    <w:p w14:paraId="508987BB" w14:textId="77777777" w:rsidR="00152F88" w:rsidRDefault="00152F88" w:rsidP="00152F88">
      <w:pPr>
        <w:spacing w:after="160" w:line="259" w:lineRule="auto"/>
        <w:rPr>
          <w:rFonts w:ascii="Constantia" w:hAnsi="Constantia"/>
          <w:b/>
        </w:rPr>
      </w:pPr>
      <w:r>
        <w:rPr>
          <w:rFonts w:ascii="Constantia" w:hAnsi="Constantia"/>
          <w:b/>
        </w:rPr>
        <w:br w:type="page"/>
      </w:r>
    </w:p>
    <w:p w14:paraId="4728EF45" w14:textId="77777777" w:rsidR="00152F88" w:rsidRPr="00E14200" w:rsidRDefault="00152F88" w:rsidP="00152F88">
      <w:pPr>
        <w:spacing w:after="160" w:line="259" w:lineRule="auto"/>
        <w:rPr>
          <w:rFonts w:ascii="Constantia" w:hAnsi="Constantia"/>
          <w:b/>
        </w:rPr>
      </w:pPr>
    </w:p>
    <w:p w14:paraId="086FF7D8" w14:textId="77777777" w:rsidR="00152F88" w:rsidRPr="001C7996" w:rsidRDefault="00152F88" w:rsidP="00152F88">
      <w:pPr>
        <w:rPr>
          <w:rFonts w:ascii="Constantia" w:hAnsi="Constantia"/>
        </w:rPr>
      </w:pPr>
    </w:p>
    <w:p w14:paraId="4A83E1C6" w14:textId="77777777" w:rsidR="00152F88" w:rsidRPr="001C7996" w:rsidRDefault="00152F88" w:rsidP="00152F88">
      <w:pPr>
        <w:spacing w:after="0"/>
        <w:rPr>
          <w:rFonts w:ascii="Constantia" w:hAnsi="Constantia"/>
        </w:rPr>
      </w:pPr>
    </w:p>
    <w:p w14:paraId="40794DA2" w14:textId="77777777" w:rsidR="00152F88" w:rsidRPr="001C7996" w:rsidRDefault="00152F88" w:rsidP="00152F88">
      <w:pPr>
        <w:spacing w:after="0"/>
        <w:rPr>
          <w:rFonts w:ascii="Constantia" w:hAnsi="Constantia"/>
        </w:rPr>
      </w:pPr>
    </w:p>
    <w:p w14:paraId="08A41E7D" w14:textId="77777777" w:rsidR="00152F88" w:rsidRDefault="00152F88" w:rsidP="00152F88">
      <w:pPr>
        <w:spacing w:after="0"/>
        <w:jc w:val="center"/>
        <w:rPr>
          <w:rFonts w:ascii="Constantia" w:hAnsi="Constantia"/>
          <w:b/>
          <w:u w:val="single"/>
        </w:rPr>
      </w:pPr>
      <w:r>
        <w:rPr>
          <w:rFonts w:ascii="Constantia" w:hAnsi="Constantia"/>
          <w:b/>
          <w:u w:val="single"/>
        </w:rPr>
        <w:t>Course Schedule</w:t>
      </w:r>
    </w:p>
    <w:p w14:paraId="1B3264B3" w14:textId="77777777" w:rsidR="00152F88" w:rsidRPr="00EE5400" w:rsidRDefault="00152F88" w:rsidP="00152F88">
      <w:pPr>
        <w:spacing w:after="0"/>
        <w:jc w:val="center"/>
        <w:rPr>
          <w:rFonts w:ascii="Constantia" w:hAnsi="Constantia"/>
          <w:i/>
        </w:rPr>
      </w:pPr>
      <w:r w:rsidRPr="00EE5400">
        <w:rPr>
          <w:rFonts w:ascii="Constantia" w:hAnsi="Constantia"/>
          <w:i/>
        </w:rPr>
        <w:t>(Subject to modification)</w:t>
      </w:r>
    </w:p>
    <w:p w14:paraId="774DDED9" w14:textId="77777777" w:rsidR="00152F88" w:rsidRPr="001C7996" w:rsidRDefault="00152F88" w:rsidP="00152F88">
      <w:pPr>
        <w:spacing w:after="0"/>
        <w:rPr>
          <w:rFonts w:ascii="Constantia" w:hAnsi="Constantia"/>
        </w:rPr>
      </w:pPr>
    </w:p>
    <w:p w14:paraId="016B110A" w14:textId="77777777" w:rsidR="00152F88" w:rsidRPr="001C7996" w:rsidRDefault="00152F88" w:rsidP="00152F88">
      <w:pPr>
        <w:spacing w:after="0"/>
        <w:rPr>
          <w:rFonts w:ascii="Constantia" w:hAnsi="Constantia"/>
          <w:b/>
          <w:u w:val="single"/>
        </w:rPr>
      </w:pPr>
      <w:r w:rsidRPr="001C7996">
        <w:rPr>
          <w:rFonts w:ascii="Constantia" w:hAnsi="Constantia"/>
          <w:b/>
          <w:u w:val="single"/>
        </w:rPr>
        <w:t xml:space="preserve">Week of </w:t>
      </w:r>
      <w:r w:rsidR="00671A88">
        <w:rPr>
          <w:rFonts w:ascii="Constantia" w:hAnsi="Constantia"/>
          <w:b/>
          <w:u w:val="single"/>
        </w:rPr>
        <w:t>June</w:t>
      </w:r>
      <w:r w:rsidRPr="001C7996">
        <w:rPr>
          <w:rFonts w:ascii="Constantia" w:hAnsi="Constantia"/>
          <w:b/>
          <w:u w:val="single"/>
        </w:rPr>
        <w:t xml:space="preserve"> </w:t>
      </w:r>
      <w:r>
        <w:rPr>
          <w:rFonts w:ascii="Constantia" w:hAnsi="Constantia"/>
          <w:b/>
          <w:u w:val="single"/>
        </w:rPr>
        <w:t>1</w:t>
      </w:r>
      <w:r w:rsidR="008A01CB">
        <w:rPr>
          <w:rFonts w:ascii="Constantia" w:hAnsi="Constantia"/>
          <w:b/>
          <w:u w:val="single"/>
        </w:rPr>
        <w:t>9</w:t>
      </w:r>
      <w:r w:rsidRPr="001C7996">
        <w:rPr>
          <w:rFonts w:ascii="Constantia" w:hAnsi="Constantia"/>
          <w:b/>
          <w:u w:val="single"/>
        </w:rPr>
        <w:t xml:space="preserve">: </w:t>
      </w:r>
      <w:r>
        <w:rPr>
          <w:rFonts w:ascii="Constantia" w:hAnsi="Constantia"/>
          <w:b/>
          <w:u w:val="single"/>
        </w:rPr>
        <w:t>Early Christian Approaches to Christ</w:t>
      </w:r>
    </w:p>
    <w:p w14:paraId="037956D2" w14:textId="77777777" w:rsidR="00152F88" w:rsidRPr="001C7996" w:rsidRDefault="00152F88" w:rsidP="00152F88">
      <w:pPr>
        <w:spacing w:after="0"/>
        <w:rPr>
          <w:rFonts w:ascii="Constantia" w:hAnsi="Constantia"/>
        </w:rPr>
      </w:pPr>
    </w:p>
    <w:p w14:paraId="610473E1" w14:textId="77777777" w:rsidR="00152F88" w:rsidRPr="001C7996" w:rsidRDefault="00152F88" w:rsidP="00152F88">
      <w:pPr>
        <w:spacing w:after="0"/>
        <w:rPr>
          <w:rFonts w:ascii="Constantia" w:hAnsi="Constantia"/>
        </w:rPr>
      </w:pPr>
      <w:r w:rsidRPr="001C7996">
        <w:rPr>
          <w:rFonts w:ascii="Constantia" w:hAnsi="Constantia"/>
        </w:rPr>
        <w:t xml:space="preserve">Monday:  Introduction to the Course and </w:t>
      </w:r>
      <w:r>
        <w:rPr>
          <w:rFonts w:ascii="Constantia" w:hAnsi="Constantia"/>
        </w:rPr>
        <w:t>Apostolic approaches to Christ</w:t>
      </w:r>
    </w:p>
    <w:p w14:paraId="02DE6FEB" w14:textId="77777777" w:rsidR="00152F88" w:rsidRPr="001C7996" w:rsidRDefault="00152F88" w:rsidP="00152F88">
      <w:pPr>
        <w:pStyle w:val="ListParagraph"/>
        <w:numPr>
          <w:ilvl w:val="0"/>
          <w:numId w:val="1"/>
        </w:numPr>
        <w:spacing w:line="240" w:lineRule="auto"/>
        <w:rPr>
          <w:rFonts w:ascii="Constantia" w:hAnsi="Constantia" w:cs="Times New Roman"/>
        </w:rPr>
      </w:pPr>
      <w:r>
        <w:rPr>
          <w:rFonts w:ascii="Constantia" w:hAnsi="Constantia" w:cs="Times New Roman"/>
        </w:rPr>
        <w:t>New Testament Christological Canticles [ER]</w:t>
      </w:r>
    </w:p>
    <w:p w14:paraId="2A783130" w14:textId="77777777" w:rsidR="00152F88" w:rsidRDefault="00152F88" w:rsidP="00152F88">
      <w:pPr>
        <w:pStyle w:val="ListParagraph"/>
        <w:numPr>
          <w:ilvl w:val="0"/>
          <w:numId w:val="1"/>
        </w:numPr>
        <w:spacing w:line="240" w:lineRule="auto"/>
        <w:rPr>
          <w:rFonts w:ascii="Constantia" w:hAnsi="Constantia" w:cs="Times New Roman"/>
        </w:rPr>
      </w:pPr>
      <w:r w:rsidRPr="001C7996">
        <w:rPr>
          <w:rFonts w:ascii="Constantia" w:hAnsi="Constantia" w:cs="Times New Roman"/>
        </w:rPr>
        <w:t xml:space="preserve">Ignatius of Antioch, </w:t>
      </w:r>
      <w:r>
        <w:rPr>
          <w:rFonts w:ascii="Constantia" w:hAnsi="Constantia" w:cs="Times New Roman"/>
          <w:i/>
        </w:rPr>
        <w:t xml:space="preserve">Ephesians </w:t>
      </w:r>
      <w:r>
        <w:rPr>
          <w:rFonts w:ascii="Constantia" w:hAnsi="Constantia" w:cs="Times New Roman"/>
        </w:rPr>
        <w:t xml:space="preserve">18, </w:t>
      </w:r>
      <w:proofErr w:type="spellStart"/>
      <w:r>
        <w:rPr>
          <w:rFonts w:ascii="Constantia" w:hAnsi="Constantia" w:cs="Times New Roman"/>
          <w:i/>
        </w:rPr>
        <w:t>Trallians</w:t>
      </w:r>
      <w:proofErr w:type="spellEnd"/>
      <w:r>
        <w:rPr>
          <w:rFonts w:ascii="Constantia" w:hAnsi="Constantia" w:cs="Times New Roman"/>
          <w:i/>
        </w:rPr>
        <w:t xml:space="preserve"> </w:t>
      </w:r>
      <w:r>
        <w:rPr>
          <w:rFonts w:ascii="Constantia" w:hAnsi="Constantia" w:cs="Times New Roman"/>
        </w:rPr>
        <w:t xml:space="preserve">9, and </w:t>
      </w:r>
      <w:proofErr w:type="spellStart"/>
      <w:r>
        <w:rPr>
          <w:rFonts w:ascii="Constantia" w:hAnsi="Constantia" w:cs="Times New Roman"/>
          <w:i/>
        </w:rPr>
        <w:t>Smyrnaeans</w:t>
      </w:r>
      <w:proofErr w:type="spellEnd"/>
      <w:r>
        <w:rPr>
          <w:rFonts w:ascii="Constantia" w:hAnsi="Constantia" w:cs="Times New Roman"/>
        </w:rPr>
        <w:t xml:space="preserve"> 1 [ER]</w:t>
      </w:r>
    </w:p>
    <w:p w14:paraId="6003B55C" w14:textId="77777777" w:rsidR="00152F88" w:rsidRPr="00133BB1" w:rsidRDefault="00152F88" w:rsidP="00152F88">
      <w:pPr>
        <w:pStyle w:val="ListParagraph"/>
        <w:numPr>
          <w:ilvl w:val="0"/>
          <w:numId w:val="1"/>
        </w:numPr>
        <w:spacing w:after="0"/>
        <w:rPr>
          <w:rFonts w:ascii="Constantia" w:hAnsi="Constantia"/>
          <w:i/>
        </w:rPr>
      </w:pPr>
      <w:r w:rsidRPr="001C7996">
        <w:rPr>
          <w:rFonts w:ascii="Constantia" w:hAnsi="Constantia"/>
        </w:rPr>
        <w:t xml:space="preserve">Origen, </w:t>
      </w:r>
      <w:r>
        <w:rPr>
          <w:rFonts w:ascii="Constantia" w:hAnsi="Constantia"/>
          <w:i/>
        </w:rPr>
        <w:t>On First Principles</w:t>
      </w:r>
      <w:r>
        <w:rPr>
          <w:rFonts w:ascii="Constantia" w:hAnsi="Constantia"/>
        </w:rPr>
        <w:t>, Norris, 57-63</w:t>
      </w:r>
    </w:p>
    <w:p w14:paraId="095180BD" w14:textId="77777777" w:rsidR="00152F88" w:rsidRDefault="00152F88" w:rsidP="00152F88">
      <w:pPr>
        <w:spacing w:after="0"/>
        <w:rPr>
          <w:rFonts w:ascii="Constantia" w:hAnsi="Constantia"/>
        </w:rPr>
      </w:pPr>
    </w:p>
    <w:p w14:paraId="16C47EDF" w14:textId="77777777" w:rsidR="00152F88" w:rsidRPr="001C7996" w:rsidRDefault="00152F88" w:rsidP="00152F88">
      <w:pPr>
        <w:spacing w:after="0"/>
        <w:rPr>
          <w:rFonts w:ascii="Constantia" w:hAnsi="Constantia"/>
        </w:rPr>
      </w:pPr>
      <w:r w:rsidRPr="001C7996">
        <w:rPr>
          <w:rFonts w:ascii="Constantia" w:hAnsi="Constantia"/>
        </w:rPr>
        <w:t xml:space="preserve">Tuesday:  </w:t>
      </w:r>
      <w:r>
        <w:rPr>
          <w:rFonts w:ascii="Constantia" w:hAnsi="Constantia"/>
        </w:rPr>
        <w:t>Gnosticism and the catholic response</w:t>
      </w:r>
    </w:p>
    <w:p w14:paraId="0B43EAEF" w14:textId="77777777" w:rsidR="00152F88" w:rsidRPr="00133BB1" w:rsidRDefault="00152F88" w:rsidP="00152F88">
      <w:pPr>
        <w:pStyle w:val="ListParagraph"/>
        <w:numPr>
          <w:ilvl w:val="0"/>
          <w:numId w:val="2"/>
        </w:numPr>
        <w:spacing w:after="0"/>
        <w:rPr>
          <w:rFonts w:ascii="Constantia" w:hAnsi="Constantia"/>
        </w:rPr>
      </w:pPr>
      <w:r>
        <w:rPr>
          <w:rFonts w:ascii="Constantia" w:hAnsi="Constantia"/>
        </w:rPr>
        <w:t xml:space="preserve">Irenaeus us of Lyon, </w:t>
      </w:r>
      <w:r>
        <w:rPr>
          <w:rFonts w:ascii="Constantia" w:hAnsi="Constantia"/>
          <w:i/>
        </w:rPr>
        <w:t xml:space="preserve">Against Heresies, </w:t>
      </w:r>
      <w:r>
        <w:rPr>
          <w:rFonts w:ascii="Constantia" w:hAnsi="Constantia"/>
        </w:rPr>
        <w:t>Norris, 37-45</w:t>
      </w:r>
    </w:p>
    <w:p w14:paraId="479895F6" w14:textId="77777777" w:rsidR="00152F88" w:rsidRPr="00133BB1" w:rsidRDefault="00152F88" w:rsidP="00152F88">
      <w:pPr>
        <w:pStyle w:val="ListParagraph"/>
        <w:numPr>
          <w:ilvl w:val="0"/>
          <w:numId w:val="2"/>
        </w:numPr>
        <w:spacing w:after="0"/>
        <w:rPr>
          <w:rFonts w:ascii="Constantia" w:hAnsi="Constantia"/>
        </w:rPr>
      </w:pPr>
      <w:r>
        <w:rPr>
          <w:rFonts w:ascii="Constantia" w:hAnsi="Constantia" w:cs="Courier New"/>
        </w:rPr>
        <w:t xml:space="preserve">Tertullian, </w:t>
      </w:r>
      <w:r>
        <w:rPr>
          <w:rFonts w:ascii="Constantia" w:hAnsi="Constantia" w:cs="Courier New"/>
          <w:i/>
        </w:rPr>
        <w:t xml:space="preserve">Against </w:t>
      </w:r>
      <w:proofErr w:type="spellStart"/>
      <w:r>
        <w:rPr>
          <w:rFonts w:ascii="Constantia" w:hAnsi="Constantia" w:cs="Courier New"/>
          <w:i/>
        </w:rPr>
        <w:t>Praxeas</w:t>
      </w:r>
      <w:proofErr w:type="spellEnd"/>
      <w:r>
        <w:rPr>
          <w:rFonts w:ascii="Constantia" w:hAnsi="Constantia" w:cs="Courier New"/>
        </w:rPr>
        <w:t xml:space="preserve"> &amp; </w:t>
      </w:r>
      <w:r>
        <w:rPr>
          <w:rFonts w:ascii="Constantia" w:hAnsi="Constantia" w:cs="Courier New"/>
          <w:i/>
        </w:rPr>
        <w:t>On the Flesh of Christ</w:t>
      </w:r>
      <w:r>
        <w:rPr>
          <w:rFonts w:ascii="Constantia" w:hAnsi="Constantia" w:cs="Courier New"/>
        </w:rPr>
        <w:t>, selections, Norris 47-55</w:t>
      </w:r>
    </w:p>
    <w:p w14:paraId="43BDCE9E" w14:textId="77777777" w:rsidR="00152F88" w:rsidRDefault="00152F88" w:rsidP="00152F88">
      <w:pPr>
        <w:spacing w:after="0"/>
        <w:rPr>
          <w:rFonts w:ascii="Constantia" w:hAnsi="Constantia"/>
        </w:rPr>
      </w:pPr>
    </w:p>
    <w:p w14:paraId="63AC4B7A" w14:textId="77777777" w:rsidR="00152F88" w:rsidRPr="001C7996" w:rsidRDefault="00152F88" w:rsidP="00152F88">
      <w:pPr>
        <w:spacing w:after="0"/>
        <w:rPr>
          <w:rFonts w:ascii="Constantia" w:hAnsi="Constantia"/>
        </w:rPr>
      </w:pPr>
      <w:r w:rsidRPr="001C7996">
        <w:rPr>
          <w:rFonts w:ascii="Constantia" w:hAnsi="Constantia"/>
        </w:rPr>
        <w:t xml:space="preserve">Wednesday:  </w:t>
      </w:r>
      <w:r>
        <w:rPr>
          <w:rFonts w:ascii="Constantia" w:hAnsi="Constantia"/>
        </w:rPr>
        <w:t xml:space="preserve">Arianism and the person of Christ </w:t>
      </w:r>
    </w:p>
    <w:p w14:paraId="63D87D7B" w14:textId="77777777" w:rsidR="00152F88" w:rsidRPr="00133BB1" w:rsidRDefault="00152F88" w:rsidP="00152F88">
      <w:pPr>
        <w:pStyle w:val="ListParagraph"/>
        <w:numPr>
          <w:ilvl w:val="0"/>
          <w:numId w:val="2"/>
        </w:numPr>
        <w:spacing w:after="0"/>
        <w:rPr>
          <w:rFonts w:ascii="Constantia" w:hAnsi="Constantia"/>
        </w:rPr>
      </w:pPr>
      <w:r>
        <w:rPr>
          <w:rFonts w:ascii="Constantia" w:hAnsi="Constantia"/>
        </w:rPr>
        <w:t>Arius, letters, [ER]</w:t>
      </w:r>
    </w:p>
    <w:p w14:paraId="0352C2AF" w14:textId="77777777" w:rsidR="00152F88" w:rsidRPr="00133BB1" w:rsidRDefault="00152F88" w:rsidP="00152F88">
      <w:pPr>
        <w:pStyle w:val="ListParagraph"/>
        <w:numPr>
          <w:ilvl w:val="0"/>
          <w:numId w:val="2"/>
        </w:numPr>
        <w:spacing w:after="0"/>
        <w:rPr>
          <w:rFonts w:ascii="Constantia" w:hAnsi="Constantia"/>
        </w:rPr>
      </w:pPr>
      <w:r>
        <w:rPr>
          <w:rFonts w:ascii="Constantia" w:hAnsi="Constantia" w:cs="Courier New"/>
        </w:rPr>
        <w:t xml:space="preserve">Athanasius, </w:t>
      </w:r>
      <w:r>
        <w:rPr>
          <w:rFonts w:ascii="Constantia" w:hAnsi="Constantia" w:cs="Courier New"/>
          <w:i/>
        </w:rPr>
        <w:t>Orations Against the Arians</w:t>
      </w:r>
      <w:r>
        <w:rPr>
          <w:rFonts w:ascii="Constantia" w:hAnsi="Constantia" w:cs="Courier New"/>
        </w:rPr>
        <w:t>, BK I, Norris, 65-85</w:t>
      </w:r>
    </w:p>
    <w:p w14:paraId="190375BD" w14:textId="77777777" w:rsidR="00152F88" w:rsidRDefault="00152F88" w:rsidP="00152F88">
      <w:pPr>
        <w:spacing w:after="0"/>
        <w:rPr>
          <w:rFonts w:ascii="Constantia" w:hAnsi="Constantia"/>
        </w:rPr>
      </w:pPr>
    </w:p>
    <w:p w14:paraId="34C8960D" w14:textId="77777777" w:rsidR="00152F88" w:rsidRPr="001C7996" w:rsidRDefault="00152F88" w:rsidP="00152F88">
      <w:pPr>
        <w:spacing w:after="0"/>
        <w:rPr>
          <w:rFonts w:ascii="Constantia" w:hAnsi="Constantia"/>
        </w:rPr>
      </w:pPr>
      <w:r w:rsidRPr="001C7996">
        <w:rPr>
          <w:rFonts w:ascii="Constantia" w:hAnsi="Constantia"/>
        </w:rPr>
        <w:t xml:space="preserve">Thursday:  </w:t>
      </w:r>
      <w:r>
        <w:rPr>
          <w:rFonts w:ascii="Constantia" w:hAnsi="Constantia"/>
        </w:rPr>
        <w:t>An Emerging Picture of Early Christian Christology</w:t>
      </w:r>
    </w:p>
    <w:p w14:paraId="0E3138A8" w14:textId="77777777" w:rsidR="00152F88" w:rsidRPr="001C7996" w:rsidRDefault="00152F88" w:rsidP="00152F88">
      <w:pPr>
        <w:pStyle w:val="ListParagraph"/>
        <w:numPr>
          <w:ilvl w:val="0"/>
          <w:numId w:val="2"/>
        </w:numPr>
        <w:spacing w:after="0"/>
        <w:rPr>
          <w:rFonts w:ascii="Constantia" w:hAnsi="Constantia"/>
        </w:rPr>
      </w:pPr>
      <w:r>
        <w:rPr>
          <w:rFonts w:ascii="Constantia" w:hAnsi="Constantia" w:cs="Courier New"/>
        </w:rPr>
        <w:t xml:space="preserve">Athanasius, </w:t>
      </w:r>
      <w:r>
        <w:rPr>
          <w:rFonts w:ascii="Constantia" w:hAnsi="Constantia" w:cs="Courier New"/>
          <w:i/>
        </w:rPr>
        <w:t xml:space="preserve">On the Incarnation of the Word, </w:t>
      </w:r>
      <w:r>
        <w:rPr>
          <w:rFonts w:ascii="Constantia" w:hAnsi="Constantia" w:cs="Courier New"/>
        </w:rPr>
        <w:t>sections 1-32</w:t>
      </w:r>
    </w:p>
    <w:p w14:paraId="115746E5" w14:textId="77777777" w:rsidR="00152F88" w:rsidRDefault="00152F88" w:rsidP="00152F88">
      <w:pPr>
        <w:spacing w:after="0"/>
        <w:rPr>
          <w:rFonts w:ascii="Constantia" w:hAnsi="Constantia"/>
        </w:rPr>
      </w:pPr>
    </w:p>
    <w:p w14:paraId="5C478C11" w14:textId="77777777" w:rsidR="008A01CB" w:rsidRDefault="00152F88" w:rsidP="008A01CB">
      <w:pPr>
        <w:spacing w:after="0"/>
        <w:rPr>
          <w:rFonts w:ascii="Constantia" w:hAnsi="Constantia"/>
        </w:rPr>
      </w:pPr>
      <w:r w:rsidRPr="001C7996">
        <w:rPr>
          <w:rFonts w:ascii="Constantia" w:hAnsi="Constantia"/>
        </w:rPr>
        <w:t xml:space="preserve">Friday:  </w:t>
      </w:r>
      <w:r w:rsidR="008A01CB">
        <w:rPr>
          <w:rFonts w:ascii="Constantia" w:hAnsi="Constantia"/>
        </w:rPr>
        <w:t xml:space="preserve">What Can Be Said of Christ </w:t>
      </w:r>
    </w:p>
    <w:p w14:paraId="3FD54FF4" w14:textId="77777777" w:rsidR="008A01CB" w:rsidRDefault="008A01CB" w:rsidP="008A01CB">
      <w:pPr>
        <w:pStyle w:val="ListParagraph"/>
        <w:numPr>
          <w:ilvl w:val="0"/>
          <w:numId w:val="9"/>
        </w:numPr>
        <w:spacing w:after="0"/>
        <w:rPr>
          <w:rFonts w:ascii="Constantia" w:hAnsi="Constantia"/>
          <w:i/>
        </w:rPr>
      </w:pPr>
      <w:r>
        <w:rPr>
          <w:rFonts w:ascii="Constantia" w:hAnsi="Constantia"/>
        </w:rPr>
        <w:t xml:space="preserve">Gregory of Nazianzus, </w:t>
      </w:r>
      <w:r>
        <w:rPr>
          <w:rFonts w:ascii="Constantia" w:hAnsi="Constantia"/>
          <w:i/>
        </w:rPr>
        <w:t>Theological Orations</w:t>
      </w:r>
      <w:r>
        <w:rPr>
          <w:rFonts w:ascii="Constantia" w:hAnsi="Constantia"/>
        </w:rPr>
        <w:t xml:space="preserve"> 2-4, Nazianzus, 37-115</w:t>
      </w:r>
    </w:p>
    <w:p w14:paraId="75690D11" w14:textId="77777777" w:rsidR="008A01CB" w:rsidRDefault="008A01CB" w:rsidP="008A01CB">
      <w:pPr>
        <w:pStyle w:val="ListParagraph"/>
        <w:numPr>
          <w:ilvl w:val="0"/>
          <w:numId w:val="9"/>
        </w:numPr>
        <w:spacing w:after="0"/>
        <w:rPr>
          <w:rFonts w:ascii="Constantia" w:hAnsi="Constantia"/>
          <w:i/>
        </w:rPr>
      </w:pPr>
      <w:r>
        <w:rPr>
          <w:rFonts w:ascii="Constantia" w:hAnsi="Constantia"/>
        </w:rPr>
        <w:t xml:space="preserve">Gregory of Nazianzus, </w:t>
      </w:r>
      <w:r>
        <w:rPr>
          <w:rFonts w:ascii="Constantia" w:hAnsi="Constantia"/>
          <w:i/>
        </w:rPr>
        <w:t>Letter 101</w:t>
      </w:r>
      <w:r>
        <w:rPr>
          <w:rFonts w:ascii="Constantia" w:hAnsi="Constantia"/>
        </w:rPr>
        <w:t xml:space="preserve">, “To </w:t>
      </w:r>
      <w:proofErr w:type="spellStart"/>
      <w:r>
        <w:rPr>
          <w:rFonts w:ascii="Constantia" w:hAnsi="Constantia"/>
        </w:rPr>
        <w:t>Cledonius</w:t>
      </w:r>
      <w:proofErr w:type="spellEnd"/>
      <w:r>
        <w:rPr>
          <w:rFonts w:ascii="Constantia" w:hAnsi="Constantia"/>
        </w:rPr>
        <w:t>,” Nazianzus, 155-164</w:t>
      </w:r>
    </w:p>
    <w:p w14:paraId="5A2745AD" w14:textId="77777777" w:rsidR="00152F88" w:rsidRPr="001C7996" w:rsidRDefault="00152F88" w:rsidP="008A01CB">
      <w:pPr>
        <w:spacing w:after="0"/>
        <w:rPr>
          <w:rFonts w:ascii="Constantia" w:hAnsi="Constantia"/>
        </w:rPr>
      </w:pPr>
    </w:p>
    <w:p w14:paraId="2FA8EB78" w14:textId="77777777" w:rsidR="00152F88" w:rsidRPr="001C7996" w:rsidRDefault="00152F88" w:rsidP="00152F88">
      <w:pPr>
        <w:spacing w:after="0"/>
        <w:rPr>
          <w:rFonts w:ascii="Constantia" w:hAnsi="Constantia"/>
          <w:b/>
          <w:u w:val="single"/>
        </w:rPr>
      </w:pPr>
      <w:r>
        <w:rPr>
          <w:rFonts w:ascii="Constantia" w:hAnsi="Constantia"/>
          <w:b/>
          <w:u w:val="single"/>
        </w:rPr>
        <w:t xml:space="preserve">Week of </w:t>
      </w:r>
      <w:r w:rsidR="00671A88">
        <w:rPr>
          <w:rFonts w:ascii="Constantia" w:hAnsi="Constantia"/>
          <w:b/>
          <w:u w:val="single"/>
        </w:rPr>
        <w:t>June 26</w:t>
      </w:r>
      <w:r w:rsidRPr="001C7996">
        <w:rPr>
          <w:rFonts w:ascii="Constantia" w:hAnsi="Constantia"/>
          <w:b/>
          <w:u w:val="single"/>
        </w:rPr>
        <w:t xml:space="preserve">: </w:t>
      </w:r>
      <w:r>
        <w:rPr>
          <w:rFonts w:ascii="Constantia" w:hAnsi="Constantia"/>
          <w:b/>
          <w:u w:val="single"/>
        </w:rPr>
        <w:t>Chalcedon and Early Medieval Christology</w:t>
      </w:r>
    </w:p>
    <w:p w14:paraId="7E5E2A77" w14:textId="77777777" w:rsidR="00152F88" w:rsidRDefault="00152F88" w:rsidP="00152F88">
      <w:pPr>
        <w:spacing w:after="0"/>
        <w:rPr>
          <w:rFonts w:ascii="Constantia" w:hAnsi="Constantia"/>
        </w:rPr>
      </w:pPr>
    </w:p>
    <w:p w14:paraId="7D900931" w14:textId="77777777" w:rsidR="00152F88" w:rsidRPr="001C7996" w:rsidRDefault="008A01CB" w:rsidP="00152F88">
      <w:pPr>
        <w:spacing w:after="0"/>
        <w:rPr>
          <w:rFonts w:ascii="Constantia" w:hAnsi="Constantia"/>
        </w:rPr>
      </w:pPr>
      <w:r>
        <w:rPr>
          <w:rFonts w:ascii="Constantia" w:hAnsi="Constantia"/>
        </w:rPr>
        <w:t>Monday</w:t>
      </w:r>
      <w:r w:rsidR="00152F88" w:rsidRPr="001C7996">
        <w:rPr>
          <w:rFonts w:ascii="Constantia" w:hAnsi="Constantia"/>
        </w:rPr>
        <w:t xml:space="preserve">:  </w:t>
      </w:r>
      <w:r w:rsidR="00152F88">
        <w:rPr>
          <w:rFonts w:ascii="Constantia" w:hAnsi="Constantia"/>
        </w:rPr>
        <w:t xml:space="preserve">Nestorianism and Chalcedonian Christology </w:t>
      </w:r>
    </w:p>
    <w:p w14:paraId="19BDA7A5" w14:textId="77777777" w:rsidR="00152F88" w:rsidRPr="002F163A" w:rsidRDefault="00152F88" w:rsidP="00152F88">
      <w:pPr>
        <w:pStyle w:val="ListParagraph"/>
        <w:numPr>
          <w:ilvl w:val="0"/>
          <w:numId w:val="2"/>
        </w:numPr>
        <w:spacing w:after="0"/>
        <w:rPr>
          <w:rFonts w:ascii="Constantia" w:hAnsi="Constantia"/>
          <w:i/>
        </w:rPr>
      </w:pPr>
      <w:r>
        <w:rPr>
          <w:rFonts w:ascii="Constantia" w:hAnsi="Constantia"/>
        </w:rPr>
        <w:t>Nestorius, Sermon, Norris, 95-101</w:t>
      </w:r>
    </w:p>
    <w:p w14:paraId="5C6F2C01" w14:textId="3EF66F04" w:rsidR="00152F88" w:rsidRPr="00DE2503" w:rsidRDefault="00152F88" w:rsidP="00DE2503">
      <w:pPr>
        <w:pStyle w:val="ListParagraph"/>
        <w:numPr>
          <w:ilvl w:val="0"/>
          <w:numId w:val="2"/>
        </w:numPr>
        <w:spacing w:after="0"/>
        <w:rPr>
          <w:rFonts w:ascii="Constantia" w:hAnsi="Constantia"/>
          <w:i/>
        </w:rPr>
      </w:pPr>
      <w:r>
        <w:rPr>
          <w:rFonts w:ascii="Constantia" w:hAnsi="Constantia"/>
        </w:rPr>
        <w:t>Cyril of Alexandria, “Second Letter to Nestorius,” Norris, 101-104</w:t>
      </w:r>
    </w:p>
    <w:p w14:paraId="2FF7FB4E" w14:textId="77777777" w:rsidR="0035138C" w:rsidRDefault="0035138C" w:rsidP="0035138C">
      <w:pPr>
        <w:pStyle w:val="ListParagraph"/>
        <w:numPr>
          <w:ilvl w:val="0"/>
          <w:numId w:val="2"/>
        </w:numPr>
        <w:spacing w:after="0"/>
        <w:rPr>
          <w:rFonts w:ascii="Constantia" w:hAnsi="Constantia"/>
        </w:rPr>
      </w:pPr>
      <w:r>
        <w:rPr>
          <w:rFonts w:ascii="Constantia" w:hAnsi="Constantia"/>
        </w:rPr>
        <w:t xml:space="preserve">Leo the Great, </w:t>
      </w:r>
      <w:r w:rsidRPr="002F163A">
        <w:rPr>
          <w:rFonts w:ascii="Constantia" w:hAnsi="Constantia"/>
          <w:i/>
        </w:rPr>
        <w:t>Tome to Flavian</w:t>
      </w:r>
      <w:r>
        <w:rPr>
          <w:rFonts w:ascii="Constantia" w:hAnsi="Constantia"/>
        </w:rPr>
        <w:t>, Norris, 111-118</w:t>
      </w:r>
    </w:p>
    <w:p w14:paraId="5770AA1D" w14:textId="77777777" w:rsidR="0035138C" w:rsidRPr="0035138C" w:rsidRDefault="0035138C" w:rsidP="0035138C">
      <w:pPr>
        <w:pStyle w:val="ListParagraph"/>
        <w:numPr>
          <w:ilvl w:val="0"/>
          <w:numId w:val="2"/>
        </w:numPr>
        <w:spacing w:after="0"/>
        <w:rPr>
          <w:rFonts w:ascii="Constantia" w:hAnsi="Constantia"/>
        </w:rPr>
      </w:pPr>
      <w:r w:rsidRPr="002F163A">
        <w:rPr>
          <w:rFonts w:ascii="Constantia" w:hAnsi="Constantia"/>
          <w:i/>
        </w:rPr>
        <w:t>Definition</w:t>
      </w:r>
      <w:r>
        <w:rPr>
          <w:rFonts w:ascii="Constantia" w:hAnsi="Constantia"/>
        </w:rPr>
        <w:t xml:space="preserve">, Council of Chalcedon, </w:t>
      </w:r>
      <w:r w:rsidRPr="002F163A">
        <w:rPr>
          <w:rFonts w:ascii="Constantia" w:hAnsi="Constantia"/>
        </w:rPr>
        <w:t>Norris</w:t>
      </w:r>
      <w:r>
        <w:rPr>
          <w:rFonts w:ascii="Constantia" w:hAnsi="Constantia"/>
        </w:rPr>
        <w:t>, 118-122</w:t>
      </w:r>
    </w:p>
    <w:p w14:paraId="183AFF04" w14:textId="77777777" w:rsidR="00152F88" w:rsidRDefault="00152F88" w:rsidP="00152F88">
      <w:pPr>
        <w:spacing w:after="160" w:line="259" w:lineRule="auto"/>
        <w:rPr>
          <w:rFonts w:ascii="Constantia" w:hAnsi="Constantia"/>
        </w:rPr>
      </w:pPr>
      <w:r>
        <w:rPr>
          <w:rFonts w:ascii="Constantia" w:hAnsi="Constantia"/>
        </w:rPr>
        <w:br w:type="page"/>
      </w:r>
    </w:p>
    <w:p w14:paraId="2A56062F" w14:textId="77777777" w:rsidR="00152F88" w:rsidRDefault="00152F88" w:rsidP="00152F88">
      <w:pPr>
        <w:spacing w:after="0"/>
        <w:rPr>
          <w:rFonts w:ascii="Constantia" w:hAnsi="Constantia"/>
        </w:rPr>
      </w:pPr>
    </w:p>
    <w:p w14:paraId="413808B9" w14:textId="77777777" w:rsidR="00152F88" w:rsidRPr="0043110F" w:rsidRDefault="0035138C" w:rsidP="00152F88">
      <w:pPr>
        <w:spacing w:after="0"/>
        <w:rPr>
          <w:rFonts w:ascii="Constantia" w:hAnsi="Constantia"/>
        </w:rPr>
      </w:pPr>
      <w:r>
        <w:rPr>
          <w:rFonts w:ascii="Constantia" w:hAnsi="Constantia"/>
        </w:rPr>
        <w:t>Tuesday</w:t>
      </w:r>
      <w:r w:rsidR="00152F88" w:rsidRPr="001C7996">
        <w:rPr>
          <w:rFonts w:ascii="Constantia" w:hAnsi="Constantia"/>
        </w:rPr>
        <w:t xml:space="preserve">:  Medieval </w:t>
      </w:r>
      <w:r w:rsidR="00152F88">
        <w:rPr>
          <w:rFonts w:ascii="Constantia" w:hAnsi="Constantia"/>
        </w:rPr>
        <w:t>Christology and Soteriology</w:t>
      </w:r>
    </w:p>
    <w:p w14:paraId="1DB37E45" w14:textId="77777777" w:rsidR="00152F88" w:rsidRDefault="00152F88" w:rsidP="00152F88">
      <w:pPr>
        <w:pStyle w:val="ListParagraph"/>
        <w:numPr>
          <w:ilvl w:val="0"/>
          <w:numId w:val="2"/>
        </w:numPr>
        <w:spacing w:after="0"/>
        <w:rPr>
          <w:rFonts w:ascii="Constantia" w:hAnsi="Constantia"/>
        </w:rPr>
      </w:pPr>
      <w:r>
        <w:rPr>
          <w:rFonts w:ascii="Constantia" w:hAnsi="Constantia"/>
        </w:rPr>
        <w:t xml:space="preserve">Anselm of Canterbury, </w:t>
      </w:r>
      <w:r>
        <w:rPr>
          <w:rFonts w:ascii="Constantia" w:hAnsi="Constantia"/>
          <w:i/>
        </w:rPr>
        <w:t>Cur Deus Homo</w:t>
      </w:r>
      <w:r>
        <w:rPr>
          <w:rFonts w:ascii="Constantia" w:hAnsi="Constantia"/>
        </w:rPr>
        <w:t>, Book I, Chapters 1-7, 9-14, &amp; 19-25 [ER]</w:t>
      </w:r>
    </w:p>
    <w:p w14:paraId="09FFE779" w14:textId="77777777" w:rsidR="00152F88" w:rsidRDefault="00152F88" w:rsidP="00152F88">
      <w:pPr>
        <w:pStyle w:val="ListParagraph"/>
        <w:numPr>
          <w:ilvl w:val="0"/>
          <w:numId w:val="2"/>
        </w:numPr>
        <w:spacing w:after="0"/>
        <w:rPr>
          <w:rFonts w:ascii="Constantia" w:hAnsi="Constantia"/>
        </w:rPr>
      </w:pPr>
      <w:r>
        <w:rPr>
          <w:rFonts w:ascii="Constantia" w:hAnsi="Constantia"/>
        </w:rPr>
        <w:t xml:space="preserve">Anselm of Canterbury, </w:t>
      </w:r>
      <w:r>
        <w:rPr>
          <w:rFonts w:ascii="Constantia" w:hAnsi="Constantia"/>
          <w:i/>
        </w:rPr>
        <w:t>Cur Deus Homo</w:t>
      </w:r>
      <w:r>
        <w:rPr>
          <w:rFonts w:ascii="Constantia" w:hAnsi="Constantia"/>
        </w:rPr>
        <w:t>, Book II, Chapters 1-2, 6-11, &amp; 14-22 [ER]</w:t>
      </w:r>
    </w:p>
    <w:p w14:paraId="395FCE98" w14:textId="77777777" w:rsidR="0035138C" w:rsidRDefault="0035138C" w:rsidP="0035138C">
      <w:pPr>
        <w:spacing w:after="0"/>
        <w:rPr>
          <w:rFonts w:ascii="Constantia" w:hAnsi="Constantia"/>
        </w:rPr>
      </w:pPr>
    </w:p>
    <w:p w14:paraId="2B857B8E" w14:textId="77777777" w:rsidR="0035138C" w:rsidRPr="00091D72" w:rsidRDefault="0035138C" w:rsidP="0035138C">
      <w:pPr>
        <w:spacing w:after="0"/>
        <w:rPr>
          <w:rFonts w:ascii="Constantia" w:hAnsi="Constantia"/>
        </w:rPr>
      </w:pPr>
      <w:r>
        <w:rPr>
          <w:rFonts w:ascii="Constantia" w:hAnsi="Constantia"/>
        </w:rPr>
        <w:t>Wednesday:  Thomas Aquinas, the Humanity of Christ</w:t>
      </w:r>
    </w:p>
    <w:p w14:paraId="3AE1C45D" w14:textId="77777777" w:rsidR="0035138C" w:rsidRPr="0035138C" w:rsidRDefault="0035138C" w:rsidP="0035138C">
      <w:pPr>
        <w:pStyle w:val="ListParagraph"/>
        <w:numPr>
          <w:ilvl w:val="0"/>
          <w:numId w:val="2"/>
        </w:numPr>
        <w:spacing w:after="0"/>
        <w:rPr>
          <w:rFonts w:ascii="Constantia" w:hAnsi="Constantia"/>
        </w:rPr>
      </w:pPr>
      <w:r>
        <w:rPr>
          <w:rFonts w:ascii="Constantia" w:hAnsi="Constantia"/>
        </w:rPr>
        <w:t xml:space="preserve">Thomas Aquinas, </w:t>
      </w:r>
      <w:r>
        <w:rPr>
          <w:rFonts w:ascii="Constantia" w:hAnsi="Constantia"/>
          <w:i/>
        </w:rPr>
        <w:t>Sermon Conferences on the Apostles’ Creed</w:t>
      </w:r>
      <w:r>
        <w:rPr>
          <w:rFonts w:ascii="Constantia" w:hAnsi="Constantia"/>
        </w:rPr>
        <w:t>, Chapters IV-X [ER]</w:t>
      </w:r>
    </w:p>
    <w:p w14:paraId="0236EC18" w14:textId="77777777" w:rsidR="00152F88" w:rsidRDefault="00152F88" w:rsidP="00152F88">
      <w:pPr>
        <w:spacing w:after="0"/>
        <w:rPr>
          <w:rFonts w:ascii="Constantia" w:hAnsi="Constantia"/>
        </w:rPr>
      </w:pPr>
    </w:p>
    <w:p w14:paraId="100C1310" w14:textId="77777777" w:rsidR="0035138C" w:rsidRPr="00B505C0" w:rsidRDefault="0035138C" w:rsidP="0035138C">
      <w:pPr>
        <w:tabs>
          <w:tab w:val="left" w:pos="1292"/>
        </w:tabs>
        <w:spacing w:after="0"/>
        <w:rPr>
          <w:rFonts w:ascii="Constantia" w:hAnsi="Constantia"/>
        </w:rPr>
      </w:pPr>
      <w:r>
        <w:rPr>
          <w:rFonts w:ascii="Constantia" w:hAnsi="Constantia"/>
        </w:rPr>
        <w:t>Thursday</w:t>
      </w:r>
      <w:r w:rsidR="00152F88" w:rsidRPr="00B505C0">
        <w:rPr>
          <w:rFonts w:ascii="Constantia" w:hAnsi="Constantia"/>
        </w:rPr>
        <w:t xml:space="preserve">:  </w:t>
      </w:r>
      <w:r>
        <w:rPr>
          <w:rFonts w:ascii="Constantia" w:hAnsi="Constantia"/>
        </w:rPr>
        <w:t>The Exemplarity of Christ</w:t>
      </w:r>
    </w:p>
    <w:p w14:paraId="3A440516" w14:textId="77777777" w:rsidR="0035138C" w:rsidRDefault="0035138C" w:rsidP="0035138C">
      <w:pPr>
        <w:pStyle w:val="ListParagraph"/>
        <w:numPr>
          <w:ilvl w:val="0"/>
          <w:numId w:val="3"/>
        </w:numPr>
        <w:spacing w:after="0"/>
        <w:rPr>
          <w:rFonts w:ascii="Constantia" w:hAnsi="Constantia"/>
        </w:rPr>
      </w:pPr>
      <w:r>
        <w:rPr>
          <w:rFonts w:ascii="Constantia" w:hAnsi="Constantia"/>
        </w:rPr>
        <w:t xml:space="preserve">Bonaventure, </w:t>
      </w:r>
      <w:r>
        <w:rPr>
          <w:rFonts w:ascii="Constantia" w:hAnsi="Constantia"/>
          <w:i/>
        </w:rPr>
        <w:t xml:space="preserve">Tree of Life, </w:t>
      </w:r>
      <w:r>
        <w:rPr>
          <w:rFonts w:ascii="Constantia" w:hAnsi="Constantia"/>
        </w:rPr>
        <w:t xml:space="preserve"> </w:t>
      </w:r>
      <w:r>
        <w:rPr>
          <w:rFonts w:ascii="Constantia" w:hAnsi="Constantia"/>
          <w:i/>
        </w:rPr>
        <w:t xml:space="preserve">Bonaventure, </w:t>
      </w:r>
      <w:r>
        <w:rPr>
          <w:rFonts w:ascii="Constantia" w:hAnsi="Constantia"/>
        </w:rPr>
        <w:t>117-176</w:t>
      </w:r>
    </w:p>
    <w:p w14:paraId="5E83F747" w14:textId="77777777" w:rsidR="0035138C" w:rsidRDefault="0035138C" w:rsidP="0035138C">
      <w:pPr>
        <w:spacing w:after="0"/>
        <w:rPr>
          <w:rFonts w:ascii="Constantia" w:hAnsi="Constantia"/>
        </w:rPr>
      </w:pPr>
    </w:p>
    <w:p w14:paraId="07B25A47" w14:textId="77777777" w:rsidR="0035138C" w:rsidRDefault="0035138C" w:rsidP="0035138C">
      <w:pPr>
        <w:tabs>
          <w:tab w:val="left" w:pos="1292"/>
        </w:tabs>
        <w:spacing w:after="0"/>
        <w:rPr>
          <w:rFonts w:ascii="Constantia" w:hAnsi="Constantia"/>
        </w:rPr>
      </w:pPr>
      <w:r>
        <w:rPr>
          <w:rFonts w:ascii="Constantia" w:hAnsi="Constantia"/>
        </w:rPr>
        <w:t>Friday:  Christ in the Sacraments:</w:t>
      </w:r>
    </w:p>
    <w:p w14:paraId="603E1674" w14:textId="77777777" w:rsidR="0035138C" w:rsidRDefault="0035138C" w:rsidP="0035138C">
      <w:pPr>
        <w:pStyle w:val="ListParagraph"/>
        <w:numPr>
          <w:ilvl w:val="0"/>
          <w:numId w:val="10"/>
        </w:numPr>
        <w:spacing w:after="0"/>
        <w:rPr>
          <w:rFonts w:ascii="Constantia" w:hAnsi="Constantia"/>
          <w:i/>
        </w:rPr>
      </w:pPr>
      <w:r>
        <w:rPr>
          <w:rFonts w:ascii="Constantia" w:hAnsi="Constantia"/>
        </w:rPr>
        <w:t xml:space="preserve">Thomas Aquinas, </w:t>
      </w:r>
      <w:r>
        <w:rPr>
          <w:rFonts w:ascii="Constantia" w:hAnsi="Constantia"/>
          <w:i/>
        </w:rPr>
        <w:t>Summa Contra Gentiles</w:t>
      </w:r>
      <w:r>
        <w:rPr>
          <w:rFonts w:ascii="Constantia" w:hAnsi="Constantia"/>
        </w:rPr>
        <w:t>, IV:61-64 [ER]</w:t>
      </w:r>
    </w:p>
    <w:p w14:paraId="48F056FA" w14:textId="77777777" w:rsidR="0035138C" w:rsidRDefault="0035138C" w:rsidP="0035138C">
      <w:pPr>
        <w:pStyle w:val="ListParagraph"/>
        <w:numPr>
          <w:ilvl w:val="0"/>
          <w:numId w:val="10"/>
        </w:numPr>
        <w:spacing w:after="0"/>
        <w:rPr>
          <w:rFonts w:ascii="Constantia" w:hAnsi="Constantia"/>
        </w:rPr>
      </w:pPr>
      <w:r>
        <w:rPr>
          <w:rFonts w:ascii="Constantia" w:hAnsi="Constantia"/>
        </w:rPr>
        <w:t xml:space="preserve">Bonaventure, </w:t>
      </w:r>
      <w:proofErr w:type="spellStart"/>
      <w:r>
        <w:rPr>
          <w:rFonts w:ascii="Constantia" w:hAnsi="Constantia"/>
          <w:i/>
        </w:rPr>
        <w:t>Breviloquium</w:t>
      </w:r>
      <w:proofErr w:type="spellEnd"/>
      <w:r>
        <w:rPr>
          <w:rFonts w:ascii="Constantia" w:hAnsi="Constantia"/>
          <w:i/>
        </w:rPr>
        <w:t xml:space="preserve"> VI:  The Sacramental Remedy</w:t>
      </w:r>
      <w:r>
        <w:rPr>
          <w:rFonts w:ascii="Constantia" w:hAnsi="Constantia"/>
        </w:rPr>
        <w:t>, Chapter 9 [ER]</w:t>
      </w:r>
    </w:p>
    <w:p w14:paraId="474591CE" w14:textId="77777777" w:rsidR="00671A88" w:rsidRPr="00671A88" w:rsidRDefault="00671A88" w:rsidP="00671A88">
      <w:pPr>
        <w:pStyle w:val="ListParagraph"/>
        <w:numPr>
          <w:ilvl w:val="0"/>
          <w:numId w:val="10"/>
        </w:numPr>
        <w:spacing w:after="0"/>
        <w:rPr>
          <w:rFonts w:ascii="Constantia" w:hAnsi="Constantia"/>
        </w:rPr>
      </w:pPr>
      <w:r w:rsidRPr="0035138C">
        <w:rPr>
          <w:rFonts w:ascii="Constantia" w:hAnsi="Constantia"/>
          <w:b/>
        </w:rPr>
        <w:t>Oration Project Due</w:t>
      </w:r>
    </w:p>
    <w:p w14:paraId="52F775A2" w14:textId="77777777" w:rsidR="00152F88" w:rsidRDefault="00152F88" w:rsidP="00152F88">
      <w:pPr>
        <w:rPr>
          <w:rFonts w:ascii="Constantia" w:hAnsi="Constantia"/>
        </w:rPr>
      </w:pPr>
    </w:p>
    <w:p w14:paraId="7A68B3F8" w14:textId="77777777" w:rsidR="00152F88" w:rsidRPr="00FA5C66" w:rsidRDefault="00671A88" w:rsidP="00152F88">
      <w:pPr>
        <w:rPr>
          <w:rFonts w:ascii="Constantia" w:hAnsi="Constantia"/>
        </w:rPr>
      </w:pPr>
      <w:r>
        <w:rPr>
          <w:rFonts w:ascii="Constantia" w:hAnsi="Constantia"/>
          <w:b/>
          <w:u w:val="single"/>
        </w:rPr>
        <w:t>Week of July 3</w:t>
      </w:r>
      <w:r w:rsidR="00152F88" w:rsidRPr="00B505C0">
        <w:rPr>
          <w:rFonts w:ascii="Constantia" w:hAnsi="Constantia"/>
          <w:b/>
          <w:u w:val="single"/>
        </w:rPr>
        <w:t xml:space="preserve">: </w:t>
      </w:r>
      <w:r w:rsidR="00152F88">
        <w:rPr>
          <w:rFonts w:ascii="Constantia" w:hAnsi="Constantia"/>
          <w:b/>
          <w:u w:val="single"/>
        </w:rPr>
        <w:t>Late Medieval Christology</w:t>
      </w:r>
      <w:r>
        <w:rPr>
          <w:rFonts w:ascii="Constantia" w:hAnsi="Constantia"/>
          <w:b/>
          <w:u w:val="single"/>
        </w:rPr>
        <w:t xml:space="preserve"> and Course Integration</w:t>
      </w:r>
    </w:p>
    <w:p w14:paraId="1DCD356B" w14:textId="77777777" w:rsidR="00152F88" w:rsidRPr="00B505C0" w:rsidRDefault="00152F88" w:rsidP="00152F88">
      <w:pPr>
        <w:spacing w:after="0"/>
        <w:rPr>
          <w:rFonts w:ascii="Constantia" w:hAnsi="Constantia"/>
        </w:rPr>
      </w:pPr>
    </w:p>
    <w:p w14:paraId="64871B51" w14:textId="77777777" w:rsidR="0035138C" w:rsidRPr="00B505C0" w:rsidRDefault="00152F88" w:rsidP="0035138C">
      <w:pPr>
        <w:tabs>
          <w:tab w:val="left" w:pos="1292"/>
        </w:tabs>
        <w:spacing w:after="0"/>
        <w:rPr>
          <w:rFonts w:ascii="Constantia" w:hAnsi="Constantia"/>
        </w:rPr>
      </w:pPr>
      <w:r w:rsidRPr="00B505C0">
        <w:rPr>
          <w:rFonts w:ascii="Constantia" w:hAnsi="Constantia"/>
        </w:rPr>
        <w:t xml:space="preserve">Monday:  </w:t>
      </w:r>
      <w:r w:rsidR="0035138C">
        <w:rPr>
          <w:rFonts w:ascii="Constantia" w:hAnsi="Constantia"/>
        </w:rPr>
        <w:t>Mystical Christology and Soteriology</w:t>
      </w:r>
    </w:p>
    <w:p w14:paraId="2E2FDD46" w14:textId="77777777" w:rsidR="0035138C" w:rsidRDefault="0035138C" w:rsidP="0035138C">
      <w:pPr>
        <w:pStyle w:val="ListParagraph"/>
        <w:numPr>
          <w:ilvl w:val="0"/>
          <w:numId w:val="4"/>
        </w:numPr>
        <w:spacing w:after="0"/>
        <w:rPr>
          <w:rFonts w:ascii="Constantia" w:hAnsi="Constantia"/>
        </w:rPr>
      </w:pPr>
      <w:r>
        <w:rPr>
          <w:rFonts w:ascii="Constantia" w:hAnsi="Constantia"/>
        </w:rPr>
        <w:t xml:space="preserve">Julian of Norwich, </w:t>
      </w:r>
      <w:r>
        <w:rPr>
          <w:rFonts w:ascii="Constantia" w:hAnsi="Constantia"/>
          <w:i/>
        </w:rPr>
        <w:t>Showings</w:t>
      </w:r>
      <w:r>
        <w:rPr>
          <w:rFonts w:ascii="Constantia" w:hAnsi="Constantia"/>
        </w:rPr>
        <w:t xml:space="preserve"> (The Short Text), Julian, 123-170</w:t>
      </w:r>
    </w:p>
    <w:p w14:paraId="7D48A104" w14:textId="77777777" w:rsidR="00152F88" w:rsidRDefault="00152F88" w:rsidP="0035138C">
      <w:pPr>
        <w:spacing w:after="0"/>
        <w:rPr>
          <w:rFonts w:ascii="Constantia" w:hAnsi="Constantia"/>
        </w:rPr>
      </w:pPr>
    </w:p>
    <w:p w14:paraId="66560771" w14:textId="77777777" w:rsidR="00152F88" w:rsidRPr="00B505C0" w:rsidRDefault="00152F88" w:rsidP="0035138C">
      <w:pPr>
        <w:tabs>
          <w:tab w:val="left" w:pos="1292"/>
        </w:tabs>
        <w:spacing w:after="0"/>
        <w:rPr>
          <w:rFonts w:ascii="Constantia" w:hAnsi="Constantia"/>
        </w:rPr>
      </w:pPr>
      <w:r w:rsidRPr="00B505C0">
        <w:rPr>
          <w:rFonts w:ascii="Constantia" w:hAnsi="Constantia"/>
        </w:rPr>
        <w:t xml:space="preserve">Tuesday:  </w:t>
      </w:r>
      <w:r w:rsidR="0035138C">
        <w:rPr>
          <w:rFonts w:ascii="Constantia" w:hAnsi="Constantia"/>
        </w:rPr>
        <w:t>No Class, Independence Day</w:t>
      </w:r>
    </w:p>
    <w:p w14:paraId="0D6876F6" w14:textId="77777777" w:rsidR="00152F88" w:rsidRDefault="00152F88" w:rsidP="00152F88">
      <w:pPr>
        <w:tabs>
          <w:tab w:val="left" w:pos="1292"/>
        </w:tabs>
        <w:spacing w:after="0"/>
        <w:rPr>
          <w:rFonts w:ascii="Constantia" w:hAnsi="Constantia"/>
        </w:rPr>
      </w:pPr>
    </w:p>
    <w:p w14:paraId="7BA866F9" w14:textId="77777777" w:rsidR="0035138C" w:rsidRDefault="00152F88" w:rsidP="0035138C">
      <w:pPr>
        <w:spacing w:after="0"/>
        <w:rPr>
          <w:rFonts w:ascii="Constantia" w:hAnsi="Constantia"/>
        </w:rPr>
      </w:pPr>
      <w:r w:rsidRPr="00B505C0">
        <w:rPr>
          <w:rFonts w:ascii="Constantia" w:hAnsi="Constantia"/>
        </w:rPr>
        <w:t xml:space="preserve">Wednesday:  </w:t>
      </w:r>
      <w:r w:rsidR="0035138C">
        <w:rPr>
          <w:rFonts w:ascii="Constantia" w:hAnsi="Constantia"/>
        </w:rPr>
        <w:t>Integration Day</w:t>
      </w:r>
    </w:p>
    <w:p w14:paraId="068353B9" w14:textId="77777777" w:rsidR="0035138C" w:rsidRDefault="0035138C" w:rsidP="0035138C">
      <w:pPr>
        <w:pStyle w:val="ListParagraph"/>
        <w:numPr>
          <w:ilvl w:val="0"/>
          <w:numId w:val="9"/>
        </w:numPr>
        <w:spacing w:after="0"/>
        <w:rPr>
          <w:rFonts w:ascii="Constantia" w:hAnsi="Constantia"/>
        </w:rPr>
      </w:pPr>
      <w:r>
        <w:rPr>
          <w:rFonts w:ascii="Constantia" w:hAnsi="Constantia"/>
        </w:rPr>
        <w:t>Patristic and Medieval Art on Union with God, Lecture by Dianne Phillips</w:t>
      </w:r>
    </w:p>
    <w:p w14:paraId="772F9E05" w14:textId="77777777" w:rsidR="00152F88" w:rsidRDefault="00152F88" w:rsidP="0035138C">
      <w:pPr>
        <w:tabs>
          <w:tab w:val="left" w:pos="1292"/>
        </w:tabs>
        <w:spacing w:after="0"/>
        <w:rPr>
          <w:rFonts w:ascii="Constantia" w:hAnsi="Constantia"/>
        </w:rPr>
      </w:pPr>
    </w:p>
    <w:p w14:paraId="78CE2065" w14:textId="77777777" w:rsidR="0035138C" w:rsidRDefault="00152F88" w:rsidP="0035138C">
      <w:pPr>
        <w:spacing w:after="0"/>
        <w:rPr>
          <w:rFonts w:ascii="Constantia" w:hAnsi="Constantia"/>
        </w:rPr>
      </w:pPr>
      <w:r w:rsidRPr="00B505C0">
        <w:rPr>
          <w:rFonts w:ascii="Constantia" w:hAnsi="Constantia"/>
        </w:rPr>
        <w:t xml:space="preserve">Thursday:  </w:t>
      </w:r>
      <w:r w:rsidR="0035138C">
        <w:rPr>
          <w:rFonts w:ascii="Constantia" w:hAnsi="Constantia"/>
        </w:rPr>
        <w:t>Integration Day</w:t>
      </w:r>
    </w:p>
    <w:p w14:paraId="16BDC931" w14:textId="77777777" w:rsidR="0035138C" w:rsidRDefault="0035138C" w:rsidP="0035138C">
      <w:pPr>
        <w:pStyle w:val="ListParagraph"/>
        <w:numPr>
          <w:ilvl w:val="0"/>
          <w:numId w:val="9"/>
        </w:numPr>
        <w:spacing w:after="0"/>
        <w:rPr>
          <w:rFonts w:ascii="Constantia" w:hAnsi="Constantia"/>
        </w:rPr>
      </w:pPr>
      <w:r>
        <w:rPr>
          <w:rFonts w:ascii="Constantia" w:hAnsi="Constantia"/>
        </w:rPr>
        <w:t>Visit to Notre Dame Special Collections / Rare Books</w:t>
      </w:r>
    </w:p>
    <w:p w14:paraId="09DC1214" w14:textId="77777777" w:rsidR="00152F88" w:rsidRDefault="0035138C" w:rsidP="0035138C">
      <w:pPr>
        <w:pStyle w:val="ListParagraph"/>
        <w:numPr>
          <w:ilvl w:val="0"/>
          <w:numId w:val="9"/>
        </w:numPr>
        <w:spacing w:after="0"/>
        <w:rPr>
          <w:rFonts w:ascii="Constantia" w:hAnsi="Constantia"/>
          <w:b/>
        </w:rPr>
      </w:pPr>
      <w:r>
        <w:rPr>
          <w:rFonts w:ascii="Constantia" w:hAnsi="Constantia"/>
          <w:b/>
        </w:rPr>
        <w:t>Review for Final Examination</w:t>
      </w:r>
    </w:p>
    <w:p w14:paraId="5AAE425C" w14:textId="77777777" w:rsidR="000223A7" w:rsidRPr="0035138C" w:rsidRDefault="000223A7" w:rsidP="0035138C">
      <w:pPr>
        <w:pStyle w:val="ListParagraph"/>
        <w:numPr>
          <w:ilvl w:val="0"/>
          <w:numId w:val="9"/>
        </w:numPr>
        <w:spacing w:after="0"/>
        <w:rPr>
          <w:rFonts w:ascii="Constantia" w:hAnsi="Constantia"/>
          <w:b/>
        </w:rPr>
      </w:pPr>
      <w:r>
        <w:rPr>
          <w:rFonts w:ascii="Constantia" w:hAnsi="Constantia"/>
          <w:b/>
        </w:rPr>
        <w:t>Take-Home Examination Circulated</w:t>
      </w:r>
    </w:p>
    <w:p w14:paraId="6A34ACFE" w14:textId="77777777" w:rsidR="00152F88" w:rsidRDefault="00152F88" w:rsidP="00152F88">
      <w:pPr>
        <w:spacing w:after="0"/>
        <w:rPr>
          <w:rFonts w:ascii="Constantia" w:hAnsi="Constantia"/>
        </w:rPr>
      </w:pPr>
    </w:p>
    <w:p w14:paraId="01DD89DB" w14:textId="77777777" w:rsidR="00152F88" w:rsidRPr="00B505C0" w:rsidRDefault="00152F88" w:rsidP="00152F88">
      <w:pPr>
        <w:spacing w:after="0"/>
        <w:rPr>
          <w:rFonts w:ascii="Constantia" w:hAnsi="Constantia"/>
        </w:rPr>
      </w:pPr>
      <w:r w:rsidRPr="00B505C0">
        <w:rPr>
          <w:rFonts w:ascii="Constantia" w:hAnsi="Constantia"/>
        </w:rPr>
        <w:t xml:space="preserve">Friday:  </w:t>
      </w:r>
    </w:p>
    <w:p w14:paraId="2AFE5A85" w14:textId="77777777" w:rsidR="00152F88" w:rsidRPr="009603C7" w:rsidRDefault="000223A7" w:rsidP="00152F88">
      <w:pPr>
        <w:pStyle w:val="ListParagraph"/>
        <w:numPr>
          <w:ilvl w:val="0"/>
          <w:numId w:val="6"/>
        </w:numPr>
        <w:spacing w:after="0"/>
        <w:rPr>
          <w:rFonts w:ascii="Constantia" w:hAnsi="Constantia"/>
          <w:b/>
        </w:rPr>
      </w:pPr>
      <w:r>
        <w:rPr>
          <w:rFonts w:ascii="Constantia" w:hAnsi="Constantia"/>
          <w:b/>
        </w:rPr>
        <w:t>Submission of Take-Home Exam due by Friday, July 7, at 12 Noon.</w:t>
      </w:r>
    </w:p>
    <w:p w14:paraId="7AE3707D" w14:textId="77777777" w:rsidR="00152F88" w:rsidRPr="00B505C0" w:rsidRDefault="00152F88" w:rsidP="00152F88">
      <w:pPr>
        <w:rPr>
          <w:rFonts w:ascii="Constantia" w:hAnsi="Constantia"/>
        </w:rPr>
      </w:pPr>
    </w:p>
    <w:p w14:paraId="025F69E5" w14:textId="77777777" w:rsidR="00152F88" w:rsidRDefault="00152F88" w:rsidP="00152F88"/>
    <w:p w14:paraId="216E1AAF" w14:textId="77777777" w:rsidR="00DC6831" w:rsidRDefault="00DC6831"/>
    <w:sectPr w:rsidR="00DC6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5A4"/>
    <w:multiLevelType w:val="hybridMultilevel"/>
    <w:tmpl w:val="A1246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8431C1"/>
    <w:multiLevelType w:val="hybridMultilevel"/>
    <w:tmpl w:val="C8A4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4349C4"/>
    <w:multiLevelType w:val="hybridMultilevel"/>
    <w:tmpl w:val="71287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64D6B"/>
    <w:multiLevelType w:val="hybridMultilevel"/>
    <w:tmpl w:val="776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D6DB7"/>
    <w:multiLevelType w:val="hybridMultilevel"/>
    <w:tmpl w:val="88D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643B"/>
    <w:multiLevelType w:val="hybridMultilevel"/>
    <w:tmpl w:val="09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8526B"/>
    <w:multiLevelType w:val="hybridMultilevel"/>
    <w:tmpl w:val="97B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7EF2"/>
    <w:multiLevelType w:val="hybridMultilevel"/>
    <w:tmpl w:val="C7B2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88"/>
    <w:rsid w:val="000223A7"/>
    <w:rsid w:val="001238A0"/>
    <w:rsid w:val="00152F88"/>
    <w:rsid w:val="001B1A35"/>
    <w:rsid w:val="0035138C"/>
    <w:rsid w:val="00671A88"/>
    <w:rsid w:val="00677DF2"/>
    <w:rsid w:val="008A01CB"/>
    <w:rsid w:val="00BD0DED"/>
    <w:rsid w:val="00D75D26"/>
    <w:rsid w:val="00DC6831"/>
    <w:rsid w:val="00DE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DA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88"/>
    <w:pPr>
      <w:ind w:left="720"/>
      <w:contextualSpacing/>
    </w:pPr>
  </w:style>
  <w:style w:type="paragraph" w:styleId="BalloonText">
    <w:name w:val="Balloon Text"/>
    <w:basedOn w:val="Normal"/>
    <w:link w:val="BalloonTextChar"/>
    <w:uiPriority w:val="99"/>
    <w:semiHidden/>
    <w:unhideWhenUsed/>
    <w:rsid w:val="00BD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5940">
      <w:bodyDiv w:val="1"/>
      <w:marLeft w:val="0"/>
      <w:marRight w:val="0"/>
      <w:marTop w:val="0"/>
      <w:marBottom w:val="0"/>
      <w:divBdr>
        <w:top w:val="none" w:sz="0" w:space="0" w:color="auto"/>
        <w:left w:val="none" w:sz="0" w:space="0" w:color="auto"/>
        <w:bottom w:val="none" w:sz="0" w:space="0" w:color="auto"/>
        <w:right w:val="none" w:sz="0" w:space="0" w:color="auto"/>
      </w:divBdr>
    </w:div>
    <w:div w:id="1551107720">
      <w:bodyDiv w:val="1"/>
      <w:marLeft w:val="0"/>
      <w:marRight w:val="0"/>
      <w:marTop w:val="0"/>
      <w:marBottom w:val="0"/>
      <w:divBdr>
        <w:top w:val="none" w:sz="0" w:space="0" w:color="auto"/>
        <w:left w:val="none" w:sz="0" w:space="0" w:color="auto"/>
        <w:bottom w:val="none" w:sz="0" w:space="0" w:color="auto"/>
        <w:right w:val="none" w:sz="0" w:space="0" w:color="auto"/>
      </w:divBdr>
    </w:div>
    <w:div w:id="1812669676">
      <w:bodyDiv w:val="1"/>
      <w:marLeft w:val="0"/>
      <w:marRight w:val="0"/>
      <w:marTop w:val="0"/>
      <w:marBottom w:val="0"/>
      <w:divBdr>
        <w:top w:val="none" w:sz="0" w:space="0" w:color="auto"/>
        <w:left w:val="none" w:sz="0" w:space="0" w:color="auto"/>
        <w:bottom w:val="none" w:sz="0" w:space="0" w:color="auto"/>
        <w:right w:val="none" w:sz="0" w:space="0" w:color="auto"/>
      </w:divBdr>
    </w:div>
    <w:div w:id="21296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giotto+crucifixion&amp;hl=en&amp;sa=X&amp;biw=1680&amp;bih=956&amp;tbm=isch&amp;prmd=imvns&amp;tbnid=AKKyX1eCBXvhBM:&amp;imgrefurl=http://philomenarocks.blogspot.com/2011/08/o-crux-ave-spes-unica-hail-to-cross-our.html&amp;docid=iCeat2xq4O2fFM&amp;imgurl=http://1.bp.blogspot.com/--5fOQxJcxRI/TlphN7yCBvI/AAAAAAAAAPM/zkH8fgI00lU/s1600/Giotto_Assisi_Crucifixion.jpg&amp;w=1242&amp;h=920&amp;ei=YLazT8KXOO746QHN1syQDQ&amp;zoom=1&amp;iact=hc&amp;vpx=457&amp;vpy=176&amp;dur=31&amp;hovh=193&amp;hovw=261&amp;tx=150&amp;ty=100&amp;sig=111151907456526987507&amp;page=1&amp;tbnh=119&amp;tbnw=162&amp;start=0&amp;ndsp=48&amp;ved=1t:429,r:2,s:0,i: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Colberg, Shawn</dc:creator>
  <cp:lastModifiedBy>Margaret McVeigh</cp:lastModifiedBy>
  <cp:revision>2</cp:revision>
  <dcterms:created xsi:type="dcterms:W3CDTF">2017-05-31T15:09:00Z</dcterms:created>
  <dcterms:modified xsi:type="dcterms:W3CDTF">2017-05-31T15:09:00Z</dcterms:modified>
</cp:coreProperties>
</file>